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252"/>
          <w:tab w:val="right" w:pos="8504"/>
        </w:tabs>
        <w:rPr>
          <w:rFonts w:ascii="Arial" w:hAnsi="Arial" w:cs="Arial"/>
          <w:sz w:val="28"/>
          <w:highlight w:val="none"/>
          <w:lang w:val="pt-BR"/>
        </w:rPr>
      </w:pPr>
      <w:bookmarkStart w:id="0" w:name="_GoBack"/>
    </w:p>
    <w:p>
      <w:pPr>
        <w:tabs>
          <w:tab w:val="center" w:pos="4252"/>
          <w:tab w:val="right" w:pos="8504"/>
        </w:tabs>
        <w:rPr>
          <w:rFonts w:ascii="Arial" w:hAnsi="Arial" w:cs="Arial"/>
          <w:sz w:val="28"/>
          <w:highlight w:val="none"/>
          <w:lang w:val="pt-BR"/>
        </w:rPr>
      </w:pPr>
    </w:p>
    <w:p>
      <w:pPr>
        <w:tabs>
          <w:tab w:val="center" w:pos="4252"/>
          <w:tab w:val="right" w:pos="8504"/>
        </w:tabs>
        <w:rPr>
          <w:rFonts w:ascii="Arial" w:hAnsi="Arial" w:cs="Arial"/>
          <w:sz w:val="28"/>
          <w:highlight w:val="none"/>
          <w:lang w:val="pt-BR"/>
        </w:rPr>
      </w:pPr>
    </w:p>
    <w:p>
      <w:pPr>
        <w:tabs>
          <w:tab w:val="center" w:pos="4252"/>
          <w:tab w:val="right" w:pos="8504"/>
        </w:tabs>
        <w:rPr>
          <w:rFonts w:ascii="Arial" w:hAnsi="Arial" w:cs="Arial"/>
          <w:sz w:val="28"/>
          <w:highlight w:val="none"/>
          <w:lang w:val="pt-BR"/>
        </w:rPr>
      </w:pPr>
    </w:p>
    <w:p>
      <w:pPr>
        <w:tabs>
          <w:tab w:val="center" w:pos="4252"/>
          <w:tab w:val="right" w:pos="8504"/>
        </w:tabs>
        <w:rPr>
          <w:rFonts w:ascii="Arial" w:hAnsi="Arial" w:cs="Arial"/>
          <w:sz w:val="28"/>
          <w:highlight w:val="none"/>
          <w:lang w:val="pt-BR"/>
        </w:rPr>
      </w:pPr>
    </w:p>
    <w:p>
      <w:pPr>
        <w:ind w:firstLine="567"/>
        <w:rPr>
          <w:rFonts w:ascii="Arial" w:hAnsi="Arial" w:cs="Arial"/>
          <w:sz w:val="12"/>
          <w:highlight w:val="none"/>
          <w:lang w:val="pt-BR" w:eastAsia="zh-CN"/>
        </w:rPr>
      </w:pPr>
    </w:p>
    <w:p>
      <w:pPr>
        <w:jc w:val="center"/>
        <w:rPr>
          <w:rFonts w:ascii="Arial" w:hAnsi="Arial" w:cs="Arial"/>
          <w:b/>
          <w:sz w:val="72"/>
          <w:szCs w:val="72"/>
          <w:highlight w:val="none"/>
        </w:rPr>
      </w:pPr>
      <w:r>
        <w:rPr>
          <w:rFonts w:ascii="Arial" w:hAnsi="Arial" w:cs="Arial"/>
          <w:b/>
          <w:sz w:val="72"/>
          <w:szCs w:val="72"/>
          <w:highlight w:val="none"/>
        </w:rPr>
        <w:t>PROTOCOLO</w:t>
      </w:r>
    </w:p>
    <w:p>
      <w:pPr>
        <w:jc w:val="center"/>
        <w:rPr>
          <w:rFonts w:ascii="Arial" w:hAnsi="Arial" w:cs="Arial"/>
          <w:b/>
          <w:sz w:val="72"/>
          <w:szCs w:val="72"/>
          <w:highlight w:val="none"/>
        </w:rPr>
      </w:pPr>
      <w:r>
        <w:rPr>
          <w:rFonts w:ascii="Arial" w:hAnsi="Arial" w:cs="Arial"/>
          <w:b/>
          <w:sz w:val="72"/>
          <w:szCs w:val="72"/>
          <w:highlight w:val="none"/>
        </w:rPr>
        <w:t>DE RETOMADA</w:t>
      </w:r>
    </w:p>
    <w:p>
      <w:pPr>
        <w:ind w:firstLine="4322" w:firstLineChars="600"/>
        <w:jc w:val="both"/>
        <w:rPr>
          <w:rFonts w:ascii="Arial" w:hAnsi="Arial" w:cs="Arial"/>
          <w:b/>
          <w:sz w:val="72"/>
          <w:szCs w:val="72"/>
          <w:highlight w:val="none"/>
        </w:rPr>
      </w:pPr>
      <w:r>
        <w:rPr>
          <w:rFonts w:ascii="Arial" w:hAnsi="Arial" w:cs="Arial"/>
          <w:b/>
          <w:sz w:val="72"/>
          <w:szCs w:val="72"/>
          <w:highlight w:val="none"/>
        </w:rPr>
        <w:t>DAS</w:t>
      </w:r>
    </w:p>
    <w:p>
      <w:pPr>
        <w:jc w:val="center"/>
        <w:rPr>
          <w:rFonts w:ascii="Arial" w:hAnsi="Arial" w:cs="Arial"/>
          <w:b/>
          <w:sz w:val="72"/>
          <w:szCs w:val="72"/>
          <w:highlight w:val="none"/>
        </w:rPr>
      </w:pPr>
      <w:r>
        <w:rPr>
          <w:rFonts w:ascii="Arial" w:hAnsi="Arial" w:cs="Arial"/>
          <w:b/>
          <w:sz w:val="72"/>
          <w:szCs w:val="72"/>
          <w:highlight w:val="none"/>
        </w:rPr>
        <w:t>ATIVIDADES ESCOLARES PRESENCIAIS</w:t>
      </w:r>
    </w:p>
    <w:p>
      <w:pPr>
        <w:jc w:val="center"/>
        <w:rPr>
          <w:rFonts w:ascii="Arial" w:hAnsi="Arial" w:cs="Arial"/>
          <w:b/>
          <w:sz w:val="52"/>
          <w:szCs w:val="52"/>
          <w:highlight w:val="none"/>
          <w:lang w:val="pt-BR"/>
        </w:rPr>
      </w:pPr>
    </w:p>
    <w:p>
      <w:pPr>
        <w:jc w:val="center"/>
        <w:rPr>
          <w:rFonts w:ascii="Arial" w:hAnsi="Arial" w:cs="Arial"/>
          <w:b/>
          <w:sz w:val="52"/>
          <w:szCs w:val="52"/>
          <w:highlight w:val="none"/>
          <w:lang w:val="pt-BR"/>
        </w:rPr>
      </w:pPr>
    </w:p>
    <w:p>
      <w:pPr>
        <w:jc w:val="center"/>
        <w:rPr>
          <w:rFonts w:ascii="Arial" w:hAnsi="Arial" w:cs="Arial"/>
          <w:b/>
          <w:sz w:val="52"/>
          <w:szCs w:val="52"/>
          <w:highlight w:val="none"/>
          <w:lang w:val="pt-BR"/>
        </w:rPr>
      </w:pPr>
    </w:p>
    <w:p>
      <w:pPr>
        <w:jc w:val="center"/>
        <w:rPr>
          <w:rFonts w:ascii="Arial" w:hAnsi="Arial" w:cs="Arial"/>
          <w:b/>
          <w:sz w:val="52"/>
          <w:szCs w:val="52"/>
          <w:highlight w:val="none"/>
          <w:lang w:val="pt-BR"/>
        </w:rPr>
      </w:pPr>
    </w:p>
    <w:p>
      <w:pPr>
        <w:jc w:val="center"/>
        <w:rPr>
          <w:rFonts w:ascii="Arial" w:hAnsi="Arial" w:cs="Arial"/>
          <w:b/>
          <w:sz w:val="52"/>
          <w:szCs w:val="52"/>
          <w:highlight w:val="none"/>
          <w:lang w:val="pt-BR"/>
        </w:rPr>
      </w:pPr>
    </w:p>
    <w:p>
      <w:pPr>
        <w:jc w:val="center"/>
        <w:rPr>
          <w:rFonts w:ascii="Arial" w:hAnsi="Arial" w:cs="Arial"/>
          <w:b/>
          <w:sz w:val="52"/>
          <w:szCs w:val="52"/>
          <w:highlight w:val="none"/>
          <w:lang w:val="pt-BR"/>
        </w:rPr>
      </w:pPr>
      <w:r>
        <w:rPr>
          <w:rFonts w:hint="default" w:ascii="Arial" w:hAnsi="Arial" w:cs="Arial"/>
          <w:b/>
          <w:sz w:val="52"/>
          <w:szCs w:val="52"/>
          <w:highlight w:val="none"/>
          <w:lang w:val="pt-BR"/>
        </w:rPr>
        <w:t>4</w:t>
      </w:r>
      <w:r>
        <w:rPr>
          <w:rFonts w:ascii="Arial" w:hAnsi="Arial" w:cs="Arial"/>
          <w:b/>
          <w:sz w:val="52"/>
          <w:szCs w:val="52"/>
          <w:highlight w:val="none"/>
          <w:lang w:val="pt-BR"/>
        </w:rPr>
        <w:t>ª versão</w:t>
      </w: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both"/>
        <w:rPr>
          <w:rFonts w:ascii="Arial" w:hAnsi="Arial" w:cs="Arial"/>
          <w:sz w:val="24"/>
          <w:szCs w:val="24"/>
          <w:highlight w:val="none"/>
          <w:lang w:eastAsia="pt-BR"/>
        </w:rPr>
      </w:pPr>
    </w:p>
    <w:p>
      <w:pPr>
        <w:tabs>
          <w:tab w:val="left" w:pos="10560"/>
        </w:tabs>
        <w:spacing w:line="360" w:lineRule="auto"/>
        <w:jc w:val="center"/>
        <w:rPr>
          <w:rFonts w:ascii="Arial" w:hAnsi="Arial" w:cs="Arial"/>
          <w:sz w:val="24"/>
          <w:szCs w:val="24"/>
          <w:highlight w:val="none"/>
        </w:rPr>
      </w:pPr>
      <w:r>
        <w:rPr>
          <w:rFonts w:ascii="Arial" w:hAnsi="Arial" w:cs="Arial"/>
          <w:sz w:val="28"/>
          <w:szCs w:val="28"/>
          <w:highlight w:val="none"/>
          <w:lang w:eastAsia="pt-BR"/>
        </w:rPr>
        <w:t xml:space="preserve">Schroeder, </w:t>
      </w:r>
      <w:r>
        <w:rPr>
          <w:rFonts w:hint="default" w:ascii="Arial" w:hAnsi="Arial" w:cs="Arial"/>
          <w:sz w:val="28"/>
          <w:szCs w:val="28"/>
          <w:highlight w:val="none"/>
          <w:lang w:val="en-US" w:eastAsia="pt-BR"/>
        </w:rPr>
        <w:t>27</w:t>
      </w:r>
      <w:r>
        <w:rPr>
          <w:rFonts w:ascii="Arial" w:hAnsi="Arial" w:cs="Arial"/>
          <w:sz w:val="28"/>
          <w:szCs w:val="28"/>
          <w:highlight w:val="none"/>
          <w:lang w:eastAsia="pt-BR"/>
        </w:rPr>
        <w:t xml:space="preserve"> de </w:t>
      </w:r>
      <w:r>
        <w:rPr>
          <w:rFonts w:hint="default" w:ascii="Arial" w:hAnsi="Arial" w:cs="Arial"/>
          <w:sz w:val="28"/>
          <w:szCs w:val="28"/>
          <w:highlight w:val="none"/>
          <w:lang w:val="en-US" w:eastAsia="pt-BR"/>
        </w:rPr>
        <w:t>abril</w:t>
      </w:r>
      <w:r>
        <w:rPr>
          <w:rFonts w:ascii="Arial" w:hAnsi="Arial" w:cs="Arial"/>
          <w:sz w:val="28"/>
          <w:szCs w:val="28"/>
          <w:highlight w:val="none"/>
          <w:lang w:eastAsia="pt-BR"/>
        </w:rPr>
        <w:t xml:space="preserve"> de 2021</w:t>
      </w:r>
    </w:p>
    <w:p>
      <w:pPr>
        <w:spacing w:line="360" w:lineRule="auto"/>
        <w:jc w:val="both"/>
        <w:rPr>
          <w:rFonts w:ascii="Arial" w:hAnsi="Arial" w:cs="Arial"/>
          <w:b/>
          <w:sz w:val="24"/>
          <w:szCs w:val="24"/>
          <w:highlight w:val="none"/>
        </w:rPr>
      </w:pPr>
    </w:p>
    <w:p>
      <w:pPr>
        <w:spacing w:line="360" w:lineRule="auto"/>
        <w:ind w:left="880" w:leftChars="400" w:firstLine="142" w:firstLineChars="59"/>
        <w:jc w:val="both"/>
        <w:rPr>
          <w:rFonts w:ascii="Arial" w:hAnsi="Arial" w:cs="Arial"/>
          <w:b/>
          <w:sz w:val="24"/>
          <w:szCs w:val="24"/>
          <w:highlight w:val="none"/>
        </w:rPr>
      </w:pPr>
      <w:r>
        <w:rPr>
          <w:rFonts w:ascii="Arial" w:hAnsi="Arial" w:cs="Arial"/>
          <w:b/>
          <w:sz w:val="24"/>
          <w:szCs w:val="24"/>
          <w:highlight w:val="none"/>
        </w:rPr>
        <w:t xml:space="preserve">A COMISSÃO ESCOLAR DE GERENCIAMENTO DA PANDEMIA - COVID-19 </w:t>
      </w:r>
      <w:r>
        <w:rPr>
          <w:rFonts w:hint="default" w:ascii="Arial" w:hAnsi="Arial" w:cs="Arial"/>
          <w:b/>
          <w:sz w:val="24"/>
          <w:szCs w:val="24"/>
          <w:highlight w:val="none"/>
          <w:lang w:val="pt-BR"/>
        </w:rPr>
        <w:t xml:space="preserve">é </w:t>
      </w:r>
      <w:r>
        <w:rPr>
          <w:rFonts w:ascii="Arial" w:hAnsi="Arial" w:cs="Arial"/>
          <w:b/>
          <w:sz w:val="24"/>
          <w:szCs w:val="24"/>
          <w:highlight w:val="none"/>
        </w:rPr>
        <w:t>COMPOSTA PELOS SEGUINTES INTEGRANTES:</w:t>
      </w:r>
    </w:p>
    <w:p>
      <w:pPr>
        <w:spacing w:line="360" w:lineRule="auto"/>
        <w:jc w:val="both"/>
        <w:rPr>
          <w:rFonts w:ascii="Arial" w:hAnsi="Arial" w:cs="Arial"/>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Gestor/ Diretor Escolar;</w:t>
      </w:r>
    </w:p>
    <w:p>
      <w:pPr>
        <w:spacing w:line="312" w:lineRule="auto"/>
        <w:jc w:val="center"/>
        <w:rPr>
          <w:rFonts w:hint="default" w:ascii="Arial" w:hAnsi="Arial" w:cs="Arial"/>
          <w:b/>
          <w:sz w:val="24"/>
          <w:szCs w:val="24"/>
          <w:highlight w:val="none"/>
          <w:lang w:val="pt-BR"/>
        </w:rPr>
      </w:pPr>
      <w:r>
        <w:rPr>
          <w:rFonts w:hint="default" w:ascii="Arial" w:hAnsi="Arial" w:cs="Arial"/>
          <w:b/>
          <w:sz w:val="24"/>
          <w:szCs w:val="24"/>
          <w:highlight w:val="none"/>
          <w:lang w:val="pt-BR"/>
        </w:rPr>
        <w:t>Roseli de Araújo Salomon</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Orientador Escolar;</w:t>
      </w:r>
    </w:p>
    <w:p>
      <w:pPr>
        <w:spacing w:line="312" w:lineRule="auto"/>
        <w:jc w:val="center"/>
        <w:rPr>
          <w:rFonts w:hint="default" w:ascii="Arial" w:hAnsi="Arial" w:cs="Arial"/>
          <w:b/>
          <w:sz w:val="24"/>
          <w:szCs w:val="24"/>
          <w:highlight w:val="none"/>
          <w:lang w:val="pt-BR"/>
        </w:rPr>
      </w:pPr>
      <w:r>
        <w:rPr>
          <w:rFonts w:hint="default" w:ascii="Arial" w:hAnsi="Arial" w:cs="Arial"/>
          <w:b/>
          <w:sz w:val="24"/>
          <w:szCs w:val="24"/>
          <w:highlight w:val="none"/>
          <w:lang w:val="pt-BR"/>
        </w:rPr>
        <w:t>Cristiane Fernandes Sabino</w:t>
      </w:r>
    </w:p>
    <w:p>
      <w:pPr>
        <w:spacing w:line="312" w:lineRule="auto"/>
        <w:jc w:val="center"/>
        <w:rPr>
          <w:rFonts w:hint="default" w:ascii="Arial" w:hAnsi="Arial" w:cs="Arial"/>
          <w:b/>
          <w:sz w:val="24"/>
          <w:szCs w:val="24"/>
          <w:highlight w:val="none"/>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do quadro de professores do Ensino Fundamental - Anos Iniciais</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r>
        <w:rPr>
          <w:rFonts w:hint="default" w:ascii="Arial" w:hAnsi="Arial" w:cs="Arial"/>
          <w:color w:val="000000" w:themeColor="text1"/>
          <w:sz w:val="24"/>
          <w:szCs w:val="24"/>
          <w:highlight w:val="none"/>
          <w14:textFill>
            <w14:solidFill>
              <w14:schemeClr w14:val="tx1"/>
            </w14:solidFill>
          </w14:textFill>
        </w:rPr>
        <w:t xml:space="preserve"> </w:t>
      </w:r>
      <w:r>
        <w:rPr>
          <w:rFonts w:hint="default" w:ascii="Arial" w:hAnsi="Arial" w:cs="Arial"/>
          <w:b/>
          <w:bCs/>
          <w:color w:val="000000" w:themeColor="text1"/>
          <w:sz w:val="24"/>
          <w:szCs w:val="24"/>
          <w:highlight w:val="none"/>
          <w14:textFill>
            <w14:solidFill>
              <w14:schemeClr w14:val="tx1"/>
            </w14:solidFill>
          </w14:textFill>
        </w:rPr>
        <w:t>Zenaide Maria Franzener</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do quadro de professores de Disciplinas Específicas / Ensino Fundamental - Anos  (Arte/ Educação Física/ Alemão)</w:t>
      </w:r>
    </w:p>
    <w:p>
      <w:pPr>
        <w:spacing w:line="312" w:lineRule="auto"/>
        <w:jc w:val="center"/>
        <w:rPr>
          <w:rFonts w:hint="default" w:ascii="Arial" w:hAnsi="Arial" w:cs="Arial"/>
          <w:sz w:val="24"/>
          <w:szCs w:val="24"/>
          <w:highlight w:val="none"/>
        </w:rPr>
      </w:pPr>
    </w:p>
    <w:p>
      <w:pPr>
        <w:spacing w:line="312" w:lineRule="auto"/>
        <w:jc w:val="center"/>
        <w:rPr>
          <w:rFonts w:hint="default" w:ascii="Arial" w:hAnsi="Arial" w:cs="Arial"/>
          <w:b/>
          <w:bCs/>
          <w:sz w:val="24"/>
          <w:szCs w:val="24"/>
          <w:highlight w:val="none"/>
        </w:rPr>
      </w:pPr>
      <w:r>
        <w:rPr>
          <w:rFonts w:hint="default" w:ascii="Arial" w:hAnsi="Arial" w:cs="Arial"/>
          <w:b/>
          <w:bCs/>
          <w:color w:val="000000" w:themeColor="text1"/>
          <w:sz w:val="24"/>
          <w:szCs w:val="24"/>
          <w:highlight w:val="none"/>
          <w14:textFill>
            <w14:solidFill>
              <w14:schemeClr w14:val="tx1"/>
            </w14:solidFill>
          </w14:textFill>
        </w:rPr>
        <w:t>Junior Marcos Farias</w:t>
      </w: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de alunos - Ensino Fundamental - Anos Iniciais</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r>
        <w:rPr>
          <w:rFonts w:hint="default" w:ascii="Arial" w:hAnsi="Arial" w:cs="Arial"/>
          <w:b/>
          <w:bCs/>
          <w:color w:val="000000" w:themeColor="text1"/>
          <w:sz w:val="24"/>
          <w:szCs w:val="24"/>
          <w:highlight w:val="none"/>
          <w14:textFill>
            <w14:solidFill>
              <w14:schemeClr w14:val="tx1"/>
            </w14:solidFill>
          </w14:textFill>
        </w:rPr>
        <w:t>Guilherme Kohlrausch Furtado</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das famílias dos alunos</w:t>
      </w:r>
    </w:p>
    <w:p>
      <w:pPr>
        <w:ind w:firstLine="3842" w:firstLineChars="1600"/>
        <w:jc w:val="both"/>
        <w:rPr>
          <w:rFonts w:hint="default" w:ascii="Arial" w:hAnsi="Arial" w:cs="Arial"/>
          <w:color w:val="000000" w:themeColor="text1"/>
          <w:sz w:val="24"/>
          <w:szCs w:val="24"/>
          <w:highlight w:val="none"/>
          <w14:textFill>
            <w14:solidFill>
              <w14:schemeClr w14:val="tx1"/>
            </w14:solidFill>
          </w14:textFill>
        </w:rPr>
      </w:pPr>
      <w:r>
        <w:rPr>
          <w:rFonts w:hint="default" w:ascii="Arial" w:hAnsi="Arial" w:cs="Arial"/>
          <w:b/>
          <w:bCs/>
          <w:color w:val="000000" w:themeColor="text1"/>
          <w:sz w:val="24"/>
          <w:szCs w:val="24"/>
          <w:highlight w:val="none"/>
          <w14:textFill>
            <w14:solidFill>
              <w14:schemeClr w14:val="tx1"/>
            </w14:solidFill>
          </w14:textFill>
        </w:rPr>
        <w:t>Andrelize  Luciane Winter Alves</w:t>
      </w:r>
      <w:r>
        <w:rPr>
          <w:rFonts w:hint="default" w:ascii="Arial" w:hAnsi="Arial" w:cs="Arial"/>
          <w:sz w:val="24"/>
          <w:szCs w:val="24"/>
          <w:highlight w:val="none"/>
        </w:rPr>
        <w:t xml:space="preserve">                                            </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r>
        <w:rPr>
          <w:rFonts w:hint="default" w:ascii="Arial" w:hAnsi="Arial" w:cs="Arial"/>
          <w:b/>
          <w:bCs/>
          <w:color w:val="000000" w:themeColor="text1"/>
          <w:sz w:val="24"/>
          <w:szCs w:val="24"/>
          <w:highlight w:val="none"/>
          <w14:textFill>
            <w14:solidFill>
              <w14:schemeClr w14:val="tx1"/>
            </w14:solidFill>
          </w14:textFill>
        </w:rPr>
        <w:t xml:space="preserve"> Edicleia Santos Votri</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da APP (Associação de Pais e Professores) Escola</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r>
        <w:rPr>
          <w:rFonts w:hint="default" w:ascii="Arial" w:hAnsi="Arial" w:cs="Arial"/>
          <w:b/>
          <w:bCs/>
          <w:color w:val="000000" w:themeColor="text1"/>
          <w:sz w:val="24"/>
          <w:szCs w:val="24"/>
          <w:highlight w:val="none"/>
          <w14:textFill>
            <w14:solidFill>
              <w14:schemeClr w14:val="tx1"/>
            </w14:solidFill>
          </w14:textFill>
        </w:rPr>
        <w:t xml:space="preserve"> Roberta M. Gonzales</w:t>
      </w:r>
    </w:p>
    <w:p>
      <w:pPr>
        <w:spacing w:line="312" w:lineRule="auto"/>
        <w:jc w:val="center"/>
        <w:rPr>
          <w:rFonts w:hint="default" w:ascii="Arial" w:hAnsi="Arial" w:cs="Arial"/>
          <w:b/>
          <w:bCs/>
          <w:color w:val="000000" w:themeColor="text1"/>
          <w:sz w:val="24"/>
          <w:szCs w:val="24"/>
          <w:highlight w:val="none"/>
          <w14:textFill>
            <w14:solidFill>
              <w14:schemeClr w14:val="tx1"/>
            </w14:solidFill>
          </w14:textFill>
        </w:rPr>
      </w:pPr>
    </w:p>
    <w:p>
      <w:pPr>
        <w:spacing w:line="312" w:lineRule="auto"/>
        <w:jc w:val="center"/>
        <w:rPr>
          <w:rFonts w:hint="default" w:ascii="Arial" w:hAnsi="Arial" w:cs="Arial"/>
          <w:sz w:val="24"/>
          <w:szCs w:val="24"/>
          <w:highlight w:val="none"/>
        </w:rPr>
      </w:pPr>
      <w:r>
        <w:rPr>
          <w:rFonts w:hint="default" w:ascii="Arial" w:hAnsi="Arial" w:cs="Arial"/>
          <w:sz w:val="24"/>
          <w:szCs w:val="24"/>
          <w:highlight w:val="none"/>
        </w:rPr>
        <w:t>Representante de outros trabalhadores (Auxiliares Administrativos/ Serventes/ Merendeiras/ Auxiliares de Sala/ Responsáveis por biblioteca)</w:t>
      </w:r>
    </w:p>
    <w:p>
      <w:pPr>
        <w:ind w:firstLine="3482" w:firstLineChars="1450"/>
        <w:jc w:val="both"/>
        <w:rPr>
          <w:rFonts w:hint="default" w:ascii="Arial" w:hAnsi="Arial" w:cs="Arial"/>
          <w:b/>
          <w:bCs/>
          <w:sz w:val="24"/>
          <w:szCs w:val="24"/>
          <w:highlight w:val="none"/>
          <w:lang w:val="pt-BR"/>
        </w:rPr>
      </w:pPr>
    </w:p>
    <w:p>
      <w:pPr>
        <w:ind w:firstLine="3482" w:firstLineChars="1450"/>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Marlene Aparecida Silva</w:t>
      </w:r>
    </w:p>
    <w:p>
      <w:pPr>
        <w:tabs>
          <w:tab w:val="center" w:pos="4252"/>
          <w:tab w:val="right" w:pos="8504"/>
        </w:tabs>
        <w:jc w:val="center"/>
        <w:rPr>
          <w:rFonts w:hint="default" w:ascii="Arial" w:hAnsi="Arial" w:cs="Arial"/>
          <w:sz w:val="24"/>
          <w:szCs w:val="24"/>
          <w:highlight w:val="none"/>
          <w:lang w:val="pt-BR"/>
        </w:rPr>
      </w:pPr>
    </w:p>
    <w:p>
      <w:pPr>
        <w:tabs>
          <w:tab w:val="center" w:pos="4252"/>
          <w:tab w:val="right" w:pos="8504"/>
        </w:tabs>
        <w:jc w:val="center"/>
        <w:rPr>
          <w:rFonts w:hint="default" w:ascii="Arial" w:hAnsi="Arial" w:cs="Arial"/>
          <w:sz w:val="24"/>
          <w:szCs w:val="24"/>
          <w:highlight w:val="none"/>
          <w:lang w:val="pt-BR"/>
        </w:rPr>
      </w:pPr>
    </w:p>
    <w:p>
      <w:pPr>
        <w:tabs>
          <w:tab w:val="center" w:pos="4252"/>
          <w:tab w:val="right" w:pos="8504"/>
        </w:tabs>
        <w:jc w:val="center"/>
        <w:rPr>
          <w:rFonts w:hint="default" w:ascii="Arial" w:hAnsi="Arial" w:cs="Arial"/>
          <w:sz w:val="24"/>
          <w:szCs w:val="24"/>
          <w:highlight w:val="none"/>
          <w:lang w:val="pt-BR"/>
        </w:rPr>
      </w:pPr>
    </w:p>
    <w:p>
      <w:pPr>
        <w:tabs>
          <w:tab w:val="center" w:pos="4252"/>
          <w:tab w:val="right" w:pos="8504"/>
        </w:tabs>
        <w:jc w:val="center"/>
        <w:rPr>
          <w:rFonts w:hint="default" w:ascii="Arial" w:hAnsi="Arial" w:cs="Arial"/>
          <w:sz w:val="24"/>
          <w:szCs w:val="24"/>
          <w:highlight w:val="none"/>
          <w:lang w:val="pt-BR"/>
        </w:rPr>
      </w:pPr>
    </w:p>
    <w:p>
      <w:pPr>
        <w:spacing w:line="360" w:lineRule="auto"/>
        <w:jc w:val="both"/>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both"/>
        <w:rPr>
          <w:rFonts w:ascii="Arial" w:hAnsi="Arial" w:cs="Arial"/>
          <w:b/>
          <w:color w:val="auto"/>
          <w:sz w:val="28"/>
          <w:szCs w:val="24"/>
          <w:highlight w:val="none"/>
        </w:rPr>
      </w:pPr>
      <w:r>
        <w:rPr>
          <w:rFonts w:ascii="Arial" w:hAnsi="Arial" w:cs="Arial"/>
          <w:b/>
          <w:color w:val="auto"/>
          <w:sz w:val="28"/>
          <w:szCs w:val="24"/>
          <w:highlight w:val="none"/>
        </w:rPr>
        <w:t>APRESENTAÇÃO</w:t>
      </w:r>
    </w:p>
    <w:p>
      <w:pPr>
        <w:spacing w:line="360" w:lineRule="auto"/>
        <w:ind w:firstLine="567"/>
        <w:jc w:val="both"/>
        <w:rPr>
          <w:rFonts w:ascii="Arial" w:hAnsi="Arial" w:cs="Arial"/>
          <w:color w:val="auto"/>
          <w:sz w:val="24"/>
          <w:szCs w:val="24"/>
          <w:highlight w:val="none"/>
        </w:rPr>
      </w:pPr>
    </w:p>
    <w:p>
      <w:pPr>
        <w:spacing w:line="360" w:lineRule="auto"/>
        <w:ind w:right="159" w:firstLine="708"/>
        <w:jc w:val="both"/>
        <w:rPr>
          <w:rFonts w:ascii="Arial" w:hAnsi="Arial" w:cs="Arial"/>
          <w:color w:val="auto"/>
          <w:sz w:val="24"/>
          <w:szCs w:val="24"/>
          <w:highlight w:val="none"/>
          <w:shd w:val="clear" w:color="auto" w:fill="FFFFFF"/>
        </w:rPr>
      </w:pPr>
      <w:r>
        <w:rPr>
          <w:rFonts w:ascii="Arial" w:hAnsi="Arial" w:cs="Arial"/>
          <w:color w:val="auto"/>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color w:val="auto"/>
          <w:sz w:val="24"/>
          <w:szCs w:val="24"/>
          <w:highlight w:val="none"/>
        </w:rPr>
      </w:pPr>
      <w:r>
        <w:rPr>
          <w:rFonts w:ascii="Arial" w:hAnsi="Arial" w:cs="Arial"/>
          <w:color w:val="auto"/>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color w:val="auto"/>
          <w:sz w:val="24"/>
          <w:szCs w:val="24"/>
          <w:highlight w:val="none"/>
          <w:shd w:val="clear" w:color="auto" w:fill="FFFFFF"/>
          <w:lang w:val="pt-BR"/>
        </w:rPr>
        <w:t xml:space="preserve"> </w:t>
      </w:r>
      <w:r>
        <w:rPr>
          <w:rFonts w:ascii="Arial" w:hAnsi="Arial" w:eastAsia="Times New Roman" w:cs="Arial"/>
          <w:color w:val="auto"/>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color w:val="auto"/>
          <w:sz w:val="24"/>
          <w:szCs w:val="24"/>
          <w:highlight w:val="none"/>
        </w:rPr>
      </w:pPr>
      <w:r>
        <w:rPr>
          <w:rFonts w:ascii="Arial" w:hAnsi="Arial" w:cs="Arial"/>
          <w:color w:val="auto"/>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color w:val="auto"/>
          <w:sz w:val="24"/>
          <w:szCs w:val="24"/>
          <w:highlight w:val="none"/>
          <w:lang w:val="pt-BR"/>
        </w:rPr>
        <w:t>quando</w:t>
      </w:r>
      <w:r>
        <w:rPr>
          <w:rFonts w:ascii="Arial" w:hAnsi="Arial" w:cs="Arial"/>
          <w:color w:val="auto"/>
          <w:sz w:val="24"/>
          <w:szCs w:val="24"/>
          <w:highlight w:val="none"/>
        </w:rPr>
        <w:t xml:space="preserve"> </w:t>
      </w:r>
      <w:r>
        <w:rPr>
          <w:rFonts w:ascii="Arial" w:hAnsi="Arial" w:cs="Arial"/>
          <w:color w:val="auto"/>
          <w:sz w:val="24"/>
          <w:szCs w:val="24"/>
          <w:highlight w:val="none"/>
        </w:rPr>
        <w:t xml:space="preserve">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color w:val="auto"/>
          <w:sz w:val="24"/>
          <w:szCs w:val="24"/>
          <w:highlight w:val="none"/>
          <w:lang w:val="pt-BR"/>
        </w:rPr>
        <w:t>Conforme D</w:t>
      </w:r>
      <w:r>
        <w:rPr>
          <w:rFonts w:ascii="Arial" w:hAnsi="Arial" w:eastAsia="SimSun" w:cs="Arial"/>
          <w:color w:val="auto"/>
          <w:sz w:val="24"/>
          <w:szCs w:val="24"/>
          <w:highlight w:val="none"/>
        </w:rPr>
        <w:t>ecreto nº 1.027, de 18 de dezembro de 2020</w:t>
      </w:r>
      <w:r>
        <w:rPr>
          <w:rFonts w:ascii="Arial" w:hAnsi="Arial" w:eastAsia="SimSun" w:cs="Arial"/>
          <w:color w:val="auto"/>
          <w:sz w:val="24"/>
          <w:szCs w:val="24"/>
          <w:highlight w:val="none"/>
          <w:lang w:val="pt-BR"/>
        </w:rPr>
        <w:t>, que a</w:t>
      </w:r>
      <w:r>
        <w:rPr>
          <w:rFonts w:ascii="Arial" w:hAnsi="Arial" w:eastAsia="SimSun" w:cs="Arial"/>
          <w:color w:val="auto"/>
          <w:sz w:val="24"/>
          <w:szCs w:val="24"/>
          <w:highlight w:val="none"/>
        </w:rPr>
        <w:t xml:space="preserve">ltera o Decreto nº 562, de 2020, </w:t>
      </w:r>
      <w:r>
        <w:rPr>
          <w:rFonts w:ascii="Arial" w:hAnsi="Arial" w:eastAsia="SimSun" w:cs="Arial"/>
          <w:color w:val="auto"/>
          <w:sz w:val="24"/>
          <w:szCs w:val="24"/>
          <w:highlight w:val="none"/>
          <w:lang w:val="pt-BR"/>
        </w:rPr>
        <w:t xml:space="preserve">e declara estado de calamidade pública </w:t>
      </w:r>
      <w:r>
        <w:rPr>
          <w:rFonts w:ascii="Arial" w:hAnsi="Arial" w:eastAsia="SimSun" w:cs="Arial"/>
          <w:color w:val="auto"/>
          <w:sz w:val="24"/>
          <w:szCs w:val="24"/>
          <w:highlight w:val="none"/>
        </w:rPr>
        <w:t>em todo o território catarinense, para fins de enfrentamento da pandemia de COVID-19,</w:t>
      </w:r>
      <w:r>
        <w:rPr>
          <w:rFonts w:ascii="Arial" w:hAnsi="Arial" w:eastAsia="SimSun" w:cs="Arial"/>
          <w:color w:val="auto"/>
          <w:sz w:val="24"/>
          <w:szCs w:val="24"/>
          <w:highlight w:val="none"/>
        </w:rPr>
        <w:t xml:space="preserve"> até </w:t>
      </w:r>
      <w:r>
        <w:rPr>
          <w:rFonts w:ascii="Arial" w:hAnsi="Arial" w:eastAsia="SimSun" w:cs="Arial"/>
          <w:color w:val="auto"/>
          <w:sz w:val="24"/>
          <w:szCs w:val="24"/>
          <w:highlight w:val="none"/>
          <w:lang w:val="pt-BR"/>
        </w:rPr>
        <w:t>30 de junho</w:t>
      </w:r>
      <w:r>
        <w:rPr>
          <w:rFonts w:ascii="Arial" w:hAnsi="Arial" w:eastAsia="SimSun" w:cs="Arial"/>
          <w:color w:val="auto"/>
          <w:sz w:val="24"/>
          <w:szCs w:val="24"/>
          <w:highlight w:val="none"/>
        </w:rPr>
        <w:t xml:space="preserve"> de 2021.</w:t>
      </w:r>
      <w:r>
        <w:rPr>
          <w:rFonts w:ascii="Arial" w:hAnsi="Arial" w:eastAsia="SimSun" w:cs="Arial"/>
          <w:color w:val="auto"/>
          <w:sz w:val="24"/>
          <w:szCs w:val="24"/>
          <w:highlight w:val="none"/>
          <w:lang w:val="pt-BR"/>
        </w:rPr>
        <w:t xml:space="preserve"> </w:t>
      </w:r>
      <w:r>
        <w:rPr>
          <w:rFonts w:ascii="Arial" w:hAnsi="Arial" w:cs="Arial"/>
          <w:color w:val="auto"/>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color w:val="auto"/>
          <w:sz w:val="24"/>
          <w:szCs w:val="24"/>
          <w:highlight w:val="none"/>
        </w:rPr>
      </w:pPr>
      <w:r>
        <w:rPr>
          <w:rFonts w:ascii="Arial" w:hAnsi="Arial" w:eastAsia="SimSun" w:cs="Arial"/>
          <w:color w:val="auto"/>
          <w:sz w:val="24"/>
          <w:szCs w:val="24"/>
          <w:highlight w:val="none"/>
        </w:rPr>
        <w:t xml:space="preserve">Com a </w:t>
      </w:r>
      <w:r>
        <w:rPr>
          <w:rFonts w:ascii="Arial" w:hAnsi="Arial" w:eastAsia="Times New Roman" w:cs="Arial"/>
          <w:color w:val="auto"/>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das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aulas</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presenciais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no</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Sistema</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Híbrido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Ensino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prevenir</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atenuar</w:t>
      </w:r>
      <w:r>
        <w:rPr>
          <w:rFonts w:ascii="Arial" w:hAnsi="Arial" w:eastAsia="Times New Roman" w:cs="Arial"/>
          <w:color w:val="auto"/>
          <w:spacing w:val="9"/>
          <w:sz w:val="24"/>
          <w:szCs w:val="24"/>
          <w:highlight w:val="none"/>
        </w:rPr>
        <w:t xml:space="preserve"> </w:t>
      </w:r>
      <w:r>
        <w:rPr>
          <w:rFonts w:ascii="Arial" w:hAnsi="Arial" w:eastAsia="Times New Roman" w:cs="Arial"/>
          <w:color w:val="auto"/>
          <w:sz w:val="24"/>
          <w:szCs w:val="24"/>
          <w:highlight w:val="none"/>
        </w:rPr>
        <w:t>a</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disseminação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da</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vida.</w:t>
      </w:r>
    </w:p>
    <w:p>
      <w:pPr>
        <w:spacing w:line="360" w:lineRule="auto"/>
        <w:ind w:right="206" w:firstLine="708"/>
        <w:jc w:val="both"/>
        <w:rPr>
          <w:rFonts w:ascii="Arial" w:hAnsi="Arial" w:eastAsia="Times New Roman" w:cs="Arial"/>
          <w:color w:val="auto"/>
          <w:sz w:val="24"/>
          <w:szCs w:val="24"/>
          <w:highlight w:val="none"/>
          <w:lang w:eastAsia="pt-BR"/>
        </w:rPr>
      </w:pPr>
      <w:r>
        <w:rPr>
          <w:rFonts w:ascii="Arial" w:hAnsi="Arial" w:cs="Arial"/>
          <w:color w:val="auto"/>
          <w:sz w:val="24"/>
          <w:szCs w:val="24"/>
          <w:highlight w:val="none"/>
        </w:rPr>
        <w:t xml:space="preserve">Conforme a Portaria Conjunta SES/SED Nº 983 de 15/12/2020, </w:t>
      </w:r>
      <w:r>
        <w:rPr>
          <w:rFonts w:ascii="Arial" w:hAnsi="Arial" w:eastAsia="Times New Roman" w:cs="Arial"/>
          <w:color w:val="auto"/>
          <w:sz w:val="24"/>
          <w:szCs w:val="24"/>
          <w:highlight w:val="none"/>
          <w:lang w:eastAsia="pt-BR"/>
        </w:rPr>
        <w:t>os responsáveis legais pelo estudante podem optar pela continuidade no regime de atividades não presenciais ou remotas, quando a instituição/rede oferecer,</w:t>
      </w:r>
      <w:r>
        <w:rPr>
          <w:rFonts w:ascii="Arial" w:hAnsi="Arial" w:eastAsia="Times New Roman" w:cs="Arial"/>
          <w:color w:val="auto"/>
          <w:sz w:val="24"/>
          <w:szCs w:val="24"/>
          <w:highlight w:val="none"/>
          <w:lang w:eastAsia="pt-BR"/>
        </w:rPr>
        <w:t xml:space="preserve"> mediante a assinatura de termo de responsabilidade junto à instituição de ensino na qual o estudante está matriculado</w:t>
      </w:r>
      <w:r>
        <w:rPr>
          <w:rFonts w:ascii="Arial" w:hAnsi="Arial" w:eastAsia="Times New Roman" w:cs="Arial"/>
          <w:color w:val="auto"/>
          <w:sz w:val="24"/>
          <w:szCs w:val="24"/>
          <w:highlight w:val="none"/>
          <w:lang w:val="pt-BR" w:eastAsia="pt-BR"/>
        </w:rPr>
        <w:t>. C</w:t>
      </w:r>
      <w:r>
        <w:rPr>
          <w:rFonts w:ascii="Arial" w:hAnsi="Arial" w:eastAsia="Times New Roman" w:cs="Arial"/>
          <w:color w:val="auto"/>
          <w:sz w:val="24"/>
          <w:szCs w:val="24"/>
          <w:highlight w:val="none"/>
          <w:lang w:eastAsia="pt-BR"/>
        </w:rPr>
        <w:t xml:space="preserve">aso haja mudança de entendimento, os responsáveis legais deverão comunicar a instituição de ensino para o enquadramento do estudante em até 7 dias úteis após essa comunicação. </w:t>
      </w:r>
      <w:r>
        <w:rPr>
          <w:rFonts w:ascii="Arial" w:hAnsi="Arial" w:eastAsia="Times New Roman" w:cs="Arial"/>
          <w:color w:val="auto"/>
          <w:sz w:val="24"/>
          <w:szCs w:val="24"/>
          <w:highlight w:val="none"/>
          <w:lang w:eastAsia="pt-BR"/>
        </w:rPr>
        <w:t xml:space="preserve">Neste mesmo documento, em seu art. 5º, estabelece </w:t>
      </w:r>
      <w:r>
        <w:rPr>
          <w:rFonts w:ascii="Arial" w:hAnsi="Arial" w:cs="Arial"/>
          <w:color w:val="auto"/>
          <w:sz w:val="24"/>
          <w:szCs w:val="24"/>
          <w:highlight w:val="none"/>
        </w:rPr>
        <w:t>que o</w:t>
      </w:r>
      <w:r>
        <w:rPr>
          <w:rFonts w:ascii="Arial" w:hAnsi="Arial" w:eastAsia="Times New Roman" w:cs="Arial"/>
          <w:color w:val="auto"/>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color w:val="auto"/>
          <w:sz w:val="24"/>
          <w:szCs w:val="24"/>
          <w:highlight w:val="none"/>
        </w:rPr>
      </w:pPr>
      <w:r>
        <w:rPr>
          <w:rFonts w:ascii="Arial" w:hAnsi="Arial" w:cs="Arial"/>
          <w:color w:val="auto"/>
          <w:sz w:val="24"/>
          <w:szCs w:val="24"/>
          <w:highlight w:val="none"/>
          <w:lang w:eastAsia="pt-BR"/>
        </w:rPr>
        <w:t xml:space="preserve">Tendo em vista que em nosso município as aulas acontecerão de forma híbrida, </w:t>
      </w:r>
      <w:r>
        <w:rPr>
          <w:rFonts w:ascii="Arial" w:hAnsi="Arial" w:cs="Arial"/>
          <w:color w:val="auto"/>
          <w:sz w:val="24"/>
          <w:szCs w:val="24"/>
          <w:highlight w:val="none"/>
        </w:rPr>
        <w:t xml:space="preserve">sendo ofertadas aulas presenciais e remotas concomitantemente, </w:t>
      </w:r>
      <w:r>
        <w:rPr>
          <w:rFonts w:ascii="Arial" w:hAnsi="Arial" w:eastAsia="Arial" w:cs="Arial"/>
          <w:color w:val="auto"/>
          <w:sz w:val="24"/>
          <w:szCs w:val="24"/>
          <w:highlight w:val="none"/>
          <w:shd w:val="clear" w:color="auto" w:fill="FFFFFF"/>
          <w:lang w:eastAsia="zh-CN" w:bidi="ar"/>
        </w:rPr>
        <w:t>conforme escala de dias fornecido pela escola</w:t>
      </w:r>
      <w:r>
        <w:rPr>
          <w:rFonts w:ascii="Arial" w:hAnsi="Arial" w:cs="Arial"/>
          <w:color w:val="auto"/>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color w:val="auto"/>
          <w:sz w:val="24"/>
          <w:szCs w:val="24"/>
          <w:highlight w:val="none"/>
        </w:rPr>
      </w:pPr>
      <w:r>
        <w:rPr>
          <w:rFonts w:ascii="Arial" w:hAnsi="Arial" w:eastAsia="Times New Roman" w:cs="Arial"/>
          <w:color w:val="auto"/>
          <w:sz w:val="24"/>
          <w:szCs w:val="24"/>
          <w:highlight w:val="none"/>
        </w:rPr>
        <w:t xml:space="preserve">Tendo ciência da </w:t>
      </w:r>
      <w:r>
        <w:rPr>
          <w:rFonts w:ascii="Arial" w:hAnsi="Arial" w:eastAsia="Times New Roman" w:cs="Arial"/>
          <w:color w:val="auto"/>
          <w:sz w:val="24"/>
          <w:szCs w:val="24"/>
          <w:highlight w:val="none"/>
          <w:lang w:eastAsia="pt-BR"/>
        </w:rPr>
        <w:t> </w:t>
      </w:r>
      <w:r>
        <w:rPr>
          <w:rFonts w:ascii="Arial" w:hAnsi="Arial" w:cs="Arial"/>
          <w:color w:val="auto"/>
          <w:sz w:val="24"/>
          <w:szCs w:val="24"/>
          <w:highlight w:val="none"/>
        </w:rPr>
        <w:t xml:space="preserve">a Lei nº 18.032, de 8 de dezembro de 2020, que considera a educação como atividade essencial durante a pandemia de COVID-19, faz-se necessária a reflexão e tomada de atitude no sentido de prevenir, mitigar e planejar ações que minimizem o efeito da </w:t>
      </w:r>
    </w:p>
    <w:p>
      <w:pPr>
        <w:spacing w:line="360" w:lineRule="auto"/>
        <w:ind w:right="206" w:firstLine="708"/>
        <w:jc w:val="both"/>
        <w:rPr>
          <w:rFonts w:ascii="Arial" w:hAnsi="Arial" w:cs="Arial"/>
          <w:color w:val="auto"/>
          <w:sz w:val="24"/>
          <w:szCs w:val="24"/>
          <w:highlight w:val="none"/>
        </w:rPr>
      </w:pPr>
      <w:r>
        <w:rPr>
          <w:rFonts w:ascii="Arial" w:hAnsi="Arial" w:cs="Arial"/>
          <w:color w:val="auto"/>
          <w:sz w:val="24"/>
          <w:szCs w:val="24"/>
          <w:highlight w:val="none"/>
        </w:rPr>
        <w:t>pandemia dentro do espaço escolar, objetivo este do presente documento.</w:t>
      </w: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 xml:space="preserve">1- INTRODUÇÃO </w:t>
      </w: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eastAsia="Times New Roman" w:cs="Arial"/>
          <w:color w:val="auto"/>
          <w:sz w:val="24"/>
          <w:szCs w:val="24"/>
          <w:highlight w:val="none"/>
        </w:rPr>
      </w:pPr>
      <w:r>
        <w:rPr>
          <w:rFonts w:ascii="Arial" w:hAnsi="Arial" w:cs="Arial"/>
          <w:color w:val="auto"/>
          <w:sz w:val="24"/>
          <w:szCs w:val="24"/>
          <w:highlight w:val="none"/>
        </w:rPr>
        <w:t>O Protocolo de Retomada das Atividades Escolares Presenciais na Escola M. Professora Clarice Lange Jacobi,</w:t>
      </w:r>
      <w:r>
        <w:rPr>
          <w:rFonts w:ascii="Arial" w:hAnsi="Arial" w:cs="Arial"/>
          <w:color w:val="auto"/>
          <w:sz w:val="24"/>
          <w:szCs w:val="24"/>
          <w:highlight w:val="none"/>
          <w:lang w:val="pt-BR"/>
        </w:rPr>
        <w:t xml:space="preserve"> </w:t>
      </w:r>
      <w:r>
        <w:rPr>
          <w:rFonts w:hint="default" w:ascii="Arial" w:hAnsi="Arial" w:eastAsia="Times New Roman" w:cs="Arial"/>
          <w:b/>
          <w:color w:val="auto"/>
          <w:sz w:val="24"/>
          <w:szCs w:val="24"/>
          <w:highlight w:val="none"/>
          <w:lang w:val="pt-BR"/>
        </w:rPr>
        <w:t>quarta</w:t>
      </w:r>
      <w:r>
        <w:rPr>
          <w:rFonts w:ascii="Arial" w:hAnsi="Arial" w:eastAsia="Times New Roman" w:cs="Arial"/>
          <w:b/>
          <w:color w:val="auto"/>
          <w:sz w:val="24"/>
          <w:szCs w:val="24"/>
          <w:highlight w:val="none"/>
        </w:rPr>
        <w:t xml:space="preserve"> versão do protocolo,</w:t>
      </w:r>
      <w:r>
        <w:rPr>
          <w:rFonts w:ascii="Arial" w:hAnsi="Arial" w:cs="Arial"/>
          <w:color w:val="auto"/>
          <w:sz w:val="24"/>
          <w:szCs w:val="24"/>
          <w:highlight w:val="none"/>
        </w:rPr>
        <w:t xml:space="preserve"> é respaldado pelo Plano Municipal de Contingência para Retorno das Atividades Escolares que se fundamentou </w:t>
      </w:r>
      <w:r>
        <w:rPr>
          <w:rFonts w:ascii="Arial" w:hAnsi="Arial" w:eastAsia="Times New Roman" w:cs="Arial"/>
          <w:color w:val="auto"/>
          <w:sz w:val="24"/>
          <w:szCs w:val="24"/>
          <w:highlight w:val="none"/>
        </w:rPr>
        <w:t xml:space="preserve">em </w:t>
      </w:r>
      <w:r>
        <w:rPr>
          <w:rFonts w:ascii="Arial" w:hAnsi="Arial" w:eastAsia="Times New Roman" w:cs="Arial"/>
          <w:b/>
          <w:color w:val="auto"/>
          <w:sz w:val="24"/>
          <w:szCs w:val="24"/>
          <w:highlight w:val="none"/>
        </w:rPr>
        <w:t>pareceres</w:t>
      </w:r>
      <w:r>
        <w:rPr>
          <w:rFonts w:ascii="Arial" w:hAnsi="Arial" w:eastAsia="Times New Roman" w:cs="Arial"/>
          <w:color w:val="auto"/>
          <w:sz w:val="24"/>
          <w:szCs w:val="24"/>
          <w:highlight w:val="none"/>
        </w:rPr>
        <w:t xml:space="preserve">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color w:val="auto"/>
          <w:spacing w:val="-4"/>
          <w:sz w:val="24"/>
          <w:szCs w:val="24"/>
          <w:highlight w:val="none"/>
        </w:rPr>
        <w:t xml:space="preserve"> </w:t>
      </w:r>
      <w:r>
        <w:rPr>
          <w:rFonts w:ascii="Arial" w:hAnsi="Arial" w:eastAsia="Times New Roman" w:cs="Arial"/>
          <w:color w:val="auto"/>
          <w:sz w:val="24"/>
          <w:szCs w:val="24"/>
          <w:highlight w:val="none"/>
        </w:rPr>
        <w:t>COVID-19.</w:t>
      </w:r>
    </w:p>
    <w:p>
      <w:pPr>
        <w:spacing w:line="360" w:lineRule="auto"/>
        <w:ind w:right="156"/>
        <w:jc w:val="both"/>
        <w:rPr>
          <w:rFonts w:ascii="Arial" w:hAnsi="Arial" w:eastAsia="Times New Roman" w:cs="Arial"/>
          <w:bCs/>
          <w:strike/>
          <w:color w:val="auto"/>
          <w:sz w:val="24"/>
          <w:szCs w:val="24"/>
          <w:highlight w:val="none"/>
        </w:rPr>
      </w:pPr>
      <w:r>
        <w:rPr>
          <w:rFonts w:ascii="Arial" w:hAnsi="Arial" w:eastAsia="Times New Roman" w:cs="Arial"/>
          <w:color w:val="auto"/>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ascii="Arial" w:hAnsi="Arial" w:eastAsia="Times New Roman" w:cs="Arial"/>
          <w:bCs/>
          <w:color w:val="auto"/>
          <w:sz w:val="24"/>
          <w:szCs w:val="24"/>
          <w:highlight w:val="none"/>
        </w:rPr>
        <w:t>06 (seis) demandas:</w:t>
      </w:r>
      <w:r>
        <w:rPr>
          <w:rFonts w:ascii="Arial" w:hAnsi="Arial" w:eastAsia="Times New Roman" w:cs="Arial"/>
          <w:bCs/>
          <w:color w:val="auto"/>
          <w:sz w:val="24"/>
          <w:szCs w:val="24"/>
          <w:highlight w:val="none"/>
        </w:rPr>
        <w:t xml:space="preserve"> 1) medidas sanitárias 2)</w:t>
      </w:r>
      <w:r>
        <w:rPr>
          <w:rFonts w:ascii="Arial" w:hAnsi="Arial" w:eastAsia="Times New Roman" w:cs="Arial"/>
          <w:bCs/>
          <w:color w:val="auto"/>
          <w:sz w:val="24"/>
          <w:szCs w:val="24"/>
          <w:highlight w:val="none"/>
          <w:lang w:val="pt-BR"/>
        </w:rPr>
        <w:t xml:space="preserve"> </w:t>
      </w:r>
      <w:r>
        <w:rPr>
          <w:rFonts w:ascii="Arial" w:hAnsi="Arial" w:eastAsia="Times New Roman" w:cs="Arial"/>
          <w:bCs/>
          <w:color w:val="auto"/>
          <w:sz w:val="24"/>
          <w:szCs w:val="24"/>
          <w:highlight w:val="none"/>
        </w:rPr>
        <w:t>regras para monitoramento e comunicação 3) alimentação escolar 4)  mapeamento e controle 5) organização pedagógica</w:t>
      </w:r>
      <w:r>
        <w:rPr>
          <w:rFonts w:ascii="Arial" w:hAnsi="Arial" w:eastAsia="Times New Roman" w:cs="Arial"/>
          <w:bCs/>
          <w:color w:val="auto"/>
          <w:sz w:val="24"/>
          <w:szCs w:val="24"/>
          <w:highlight w:val="none"/>
          <w:lang w:val="pt-BR"/>
        </w:rPr>
        <w:t xml:space="preserve"> e</w:t>
      </w:r>
      <w:r>
        <w:rPr>
          <w:rFonts w:ascii="Arial" w:hAnsi="Arial" w:eastAsia="Times New Roman" w:cs="Arial"/>
          <w:bCs/>
          <w:color w:val="auto"/>
          <w:sz w:val="24"/>
          <w:szCs w:val="24"/>
          <w:highlight w:val="none"/>
        </w:rPr>
        <w:t xml:space="preserve"> 6) transporte escolar. Essas demand</w:t>
      </w:r>
      <w:r>
        <w:rPr>
          <w:rFonts w:ascii="Arial" w:hAnsi="Arial" w:eastAsia="Times New Roman" w:cs="Arial"/>
          <w:bCs/>
          <w:color w:val="auto"/>
          <w:sz w:val="24"/>
          <w:szCs w:val="24"/>
          <w:highlight w:val="none"/>
        </w:rPr>
        <w:t xml:space="preserve">as geraram protocolos específicos para cada segmento considerando </w:t>
      </w:r>
      <w:r>
        <w:rPr>
          <w:rFonts w:ascii="Arial" w:hAnsi="Arial" w:eastAsia="Times New Roman" w:cs="Arial"/>
          <w:bCs/>
          <w:color w:val="auto"/>
          <w:sz w:val="24"/>
          <w:szCs w:val="24"/>
          <w:highlight w:val="none"/>
          <w:lang w:val="pt-BR"/>
        </w:rPr>
        <w:t>o</w:t>
      </w:r>
      <w:r>
        <w:rPr>
          <w:rFonts w:ascii="Arial" w:hAnsi="Arial" w:eastAsia="Times New Roman" w:cs="Arial"/>
          <w:bCs/>
          <w:color w:val="auto"/>
          <w:sz w:val="24"/>
          <w:szCs w:val="24"/>
          <w:highlight w:val="none"/>
        </w:rPr>
        <w:t xml:space="preserve"> Plano Municipal de Contigência</w:t>
      </w:r>
      <w:r>
        <w:rPr>
          <w:rFonts w:ascii="Arial" w:hAnsi="Arial" w:eastAsia="Times New Roman" w:cs="Arial"/>
          <w:bCs/>
          <w:color w:val="auto"/>
          <w:sz w:val="24"/>
          <w:szCs w:val="24"/>
          <w:highlight w:val="none"/>
          <w:lang w:val="pt-BR"/>
        </w:rPr>
        <w:t>, que</w:t>
      </w:r>
      <w:r>
        <w:rPr>
          <w:rFonts w:ascii="Arial" w:hAnsi="Arial" w:eastAsia="Times New Roman" w:cs="Arial"/>
          <w:bCs/>
          <w:color w:val="auto"/>
          <w:sz w:val="24"/>
          <w:szCs w:val="24"/>
          <w:highlight w:val="none"/>
        </w:rPr>
        <w:t xml:space="preserve"> delibera ações gerais e mínimas para a comunidade schroedense havendo a necessidade de a</w:t>
      </w:r>
      <w:r>
        <w:rPr>
          <w:rFonts w:ascii="Arial" w:hAnsi="Arial" w:eastAsia="Times New Roman" w:cs="Arial"/>
          <w:bCs/>
          <w:color w:val="auto"/>
          <w:sz w:val="24"/>
          <w:szCs w:val="24"/>
          <w:highlight w:val="none"/>
          <w:lang w:val="pt-BR"/>
        </w:rPr>
        <w:t>d</w:t>
      </w:r>
      <w:r>
        <w:rPr>
          <w:rFonts w:ascii="Arial" w:hAnsi="Arial" w:eastAsia="Times New Roman" w:cs="Arial"/>
          <w:bCs/>
          <w:color w:val="auto"/>
          <w:sz w:val="24"/>
          <w:szCs w:val="24"/>
          <w:highlight w:val="none"/>
        </w:rPr>
        <w:t>equar os Planos de Conti</w:t>
      </w:r>
      <w:r>
        <w:rPr>
          <w:rFonts w:ascii="Arial" w:hAnsi="Arial" w:eastAsia="Times New Roman" w:cs="Arial"/>
          <w:bCs/>
          <w:color w:val="auto"/>
          <w:sz w:val="24"/>
          <w:szCs w:val="24"/>
          <w:highlight w:val="none"/>
          <w:lang w:val="pt-BR"/>
        </w:rPr>
        <w:t>n</w:t>
      </w:r>
      <w:r>
        <w:rPr>
          <w:rFonts w:ascii="Arial" w:hAnsi="Arial" w:eastAsia="Times New Roman" w:cs="Arial"/>
          <w:bCs/>
          <w:color w:val="auto"/>
          <w:sz w:val="24"/>
          <w:szCs w:val="24"/>
          <w:highlight w:val="none"/>
        </w:rPr>
        <w:t xml:space="preserve">gência Escolares para o público a que se destina, sem comprometer sua essência. </w:t>
      </w:r>
    </w:p>
    <w:p>
      <w:pPr>
        <w:spacing w:line="360" w:lineRule="auto"/>
        <w:ind w:right="157" w:firstLine="720"/>
        <w:jc w:val="both"/>
        <w:rPr>
          <w:rFonts w:ascii="Arial" w:hAnsi="Arial" w:eastAsia="Times New Roman" w:cs="Arial"/>
          <w:bCs/>
          <w:color w:val="auto"/>
          <w:sz w:val="24"/>
          <w:szCs w:val="24"/>
          <w:highlight w:val="none"/>
        </w:rPr>
      </w:pPr>
      <w:r>
        <w:rPr>
          <w:rFonts w:ascii="Arial" w:hAnsi="Arial" w:eastAsia="Times New Roman" w:cs="Arial"/>
          <w:bCs/>
          <w:color w:val="auto"/>
          <w:sz w:val="24"/>
          <w:szCs w:val="24"/>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rFonts w:ascii="Arial" w:hAnsi="Arial" w:eastAsia="Times New Roman" w:cs="Arial"/>
          <w:bCs/>
          <w:color w:val="auto"/>
          <w:sz w:val="24"/>
          <w:szCs w:val="24"/>
          <w:highlight w:val="none"/>
        </w:rPr>
        <w:t>Portaria nº 8.</w:t>
      </w:r>
      <w:r>
        <w:rPr>
          <w:rFonts w:hint="default" w:ascii="Arial" w:hAnsi="Arial" w:eastAsia="Times New Roman" w:cs="Arial"/>
          <w:bCs/>
          <w:color w:val="auto"/>
          <w:sz w:val="24"/>
          <w:szCs w:val="24"/>
          <w:highlight w:val="none"/>
          <w:lang w:val="pt-BR"/>
        </w:rPr>
        <w:t>840</w:t>
      </w:r>
      <w:r>
        <w:rPr>
          <w:rFonts w:ascii="Arial" w:hAnsi="Arial" w:eastAsia="Times New Roman" w:cs="Arial"/>
          <w:bCs/>
          <w:color w:val="auto"/>
          <w:sz w:val="24"/>
          <w:szCs w:val="24"/>
          <w:highlight w:val="none"/>
        </w:rPr>
        <w:t>/2021</w:t>
      </w:r>
      <w:r>
        <w:rPr>
          <w:rFonts w:ascii="Arial" w:hAnsi="Arial" w:eastAsia="Times New Roman" w:cs="Arial"/>
          <w:bCs/>
          <w:color w:val="auto"/>
          <w:sz w:val="24"/>
          <w:szCs w:val="24"/>
          <w:highlight w:val="none"/>
        </w:rPr>
        <w:t>,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Mediante o documento aprovado pelo Comitê, respeitando o conteúdo proposto, as ações foram organizadas e categorizadas em: </w:t>
      </w:r>
    </w:p>
    <w:p>
      <w:pPr>
        <w:pStyle w:val="20"/>
        <w:numPr>
          <w:ilvl w:val="0"/>
          <w:numId w:val="1"/>
        </w:numPr>
        <w:shd w:val="clear" w:fill="FFFFFF" w:themeFill="background1"/>
        <w:tabs>
          <w:tab w:val="left" w:pos="650"/>
        </w:tabs>
        <w:spacing w:line="360" w:lineRule="auto"/>
        <w:ind w:left="440" w:leftChars="0" w:right="289" w:firstLine="0" w:firstLineChars="0"/>
        <w:jc w:val="both"/>
        <w:rPr>
          <w:rFonts w:ascii="Arial" w:hAnsi="Arial" w:cs="Arial"/>
          <w:color w:val="auto"/>
          <w:sz w:val="24"/>
          <w:szCs w:val="24"/>
          <w:highlight w:val="none"/>
        </w:rPr>
      </w:pPr>
      <w:r>
        <w:rPr>
          <w:rFonts w:ascii="Arial" w:hAnsi="Arial" w:cs="Arial"/>
          <w:color w:val="auto"/>
          <w:sz w:val="24"/>
          <w:szCs w:val="24"/>
          <w:highlight w:val="none"/>
        </w:rPr>
        <w:t>Medidas Sanitárias – abordam as regras de distanciamento social, higiene pessoal e limpeza de ambientes, de organização e funcionamento das Unidades Escolares e de monitoramento e comunicação;</w:t>
      </w:r>
    </w:p>
    <w:p>
      <w:pPr>
        <w:pStyle w:val="20"/>
        <w:numPr>
          <w:ilvl w:val="0"/>
          <w:numId w:val="1"/>
        </w:numPr>
        <w:tabs>
          <w:tab w:val="left" w:pos="758"/>
        </w:tabs>
        <w:spacing w:before="1" w:line="360" w:lineRule="auto"/>
        <w:ind w:left="440" w:leftChars="0" w:right="278" w:firstLine="0" w:firstLineChars="0"/>
        <w:jc w:val="both"/>
        <w:rPr>
          <w:rFonts w:ascii="Arial" w:hAnsi="Arial" w:cs="Arial"/>
          <w:color w:val="auto"/>
          <w:sz w:val="24"/>
          <w:szCs w:val="24"/>
          <w:highlight w:val="none"/>
        </w:rPr>
      </w:pPr>
      <w:r>
        <w:rPr>
          <w:rFonts w:ascii="Arial" w:hAnsi="Arial" w:cs="Arial"/>
          <w:color w:val="auto"/>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color w:val="auto"/>
          <w:spacing w:val="-4"/>
          <w:sz w:val="24"/>
          <w:szCs w:val="24"/>
          <w:highlight w:val="none"/>
        </w:rPr>
        <w:t xml:space="preserve"> </w:t>
      </w:r>
      <w:r>
        <w:rPr>
          <w:rFonts w:ascii="Arial" w:hAnsi="Arial" w:cs="Arial"/>
          <w:color w:val="auto"/>
          <w:sz w:val="24"/>
          <w:szCs w:val="24"/>
          <w:highlight w:val="none"/>
        </w:rPr>
        <w:t>efetivação;</w:t>
      </w:r>
    </w:p>
    <w:p>
      <w:pPr>
        <w:pStyle w:val="20"/>
        <w:numPr>
          <w:ilvl w:val="0"/>
          <w:numId w:val="1"/>
        </w:numPr>
        <w:shd w:val="clear" w:fill="FFFFFF" w:themeFill="background1"/>
        <w:tabs>
          <w:tab w:val="left" w:pos="669"/>
        </w:tabs>
        <w:spacing w:line="360" w:lineRule="auto"/>
        <w:ind w:left="440" w:leftChars="0" w:right="278" w:firstLine="0" w:firstLineChars="0"/>
        <w:jc w:val="both"/>
        <w:rPr>
          <w:rFonts w:ascii="Arial" w:hAnsi="Arial" w:cs="Arial"/>
          <w:color w:val="auto"/>
          <w:sz w:val="24"/>
          <w:szCs w:val="24"/>
          <w:highlight w:val="none"/>
        </w:rPr>
      </w:pPr>
      <w:r>
        <w:rPr>
          <w:rFonts w:ascii="Arial" w:hAnsi="Arial" w:cs="Arial"/>
          <w:color w:val="auto"/>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color w:val="auto"/>
          <w:sz w:val="24"/>
          <w:szCs w:val="24"/>
          <w:highlight w:val="none"/>
        </w:rPr>
        <w:t>;</w:t>
      </w:r>
    </w:p>
    <w:p>
      <w:pPr>
        <w:pStyle w:val="20"/>
        <w:numPr>
          <w:ilvl w:val="0"/>
          <w:numId w:val="1"/>
        </w:numPr>
        <w:tabs>
          <w:tab w:val="left" w:pos="655"/>
        </w:tabs>
        <w:spacing w:line="360" w:lineRule="auto"/>
        <w:ind w:left="440" w:leftChars="0" w:right="278" w:firstLine="0" w:firstLineChars="0"/>
        <w:jc w:val="both"/>
        <w:rPr>
          <w:rFonts w:ascii="Arial" w:hAnsi="Arial" w:cs="Arial"/>
          <w:color w:val="auto"/>
          <w:sz w:val="24"/>
          <w:szCs w:val="24"/>
          <w:highlight w:val="none"/>
        </w:rPr>
      </w:pPr>
      <w:r>
        <w:rPr>
          <w:rFonts w:ascii="Arial" w:hAnsi="Arial" w:cs="Arial"/>
          <w:color w:val="auto"/>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color w:val="auto"/>
          <w:spacing w:val="-5"/>
          <w:sz w:val="24"/>
          <w:szCs w:val="24"/>
          <w:highlight w:val="none"/>
        </w:rPr>
        <w:t xml:space="preserve"> </w:t>
      </w:r>
      <w:r>
        <w:rPr>
          <w:rFonts w:ascii="Arial" w:hAnsi="Arial" w:cs="Arial"/>
          <w:color w:val="auto"/>
          <w:sz w:val="24"/>
          <w:szCs w:val="24"/>
          <w:highlight w:val="none"/>
        </w:rPr>
        <w:t>oficiais</w:t>
      </w:r>
      <w:r>
        <w:rPr>
          <w:rFonts w:ascii="Arial" w:hAnsi="Arial" w:cs="Arial"/>
          <w:color w:val="auto"/>
          <w:sz w:val="24"/>
          <w:szCs w:val="24"/>
          <w:highlight w:val="none"/>
          <w:lang w:val="pt-BR"/>
        </w:rPr>
        <w:t>;</w:t>
      </w:r>
    </w:p>
    <w:p>
      <w:pPr>
        <w:pStyle w:val="20"/>
        <w:numPr>
          <w:ilvl w:val="0"/>
          <w:numId w:val="1"/>
        </w:numPr>
        <w:tabs>
          <w:tab w:val="left" w:pos="664"/>
        </w:tabs>
        <w:spacing w:before="1" w:line="360" w:lineRule="auto"/>
        <w:ind w:left="440" w:leftChars="0" w:right="276" w:firstLine="0" w:firstLineChars="0"/>
        <w:jc w:val="both"/>
        <w:rPr>
          <w:rFonts w:ascii="Arial" w:hAnsi="Arial" w:cs="Arial"/>
          <w:color w:val="auto"/>
          <w:sz w:val="24"/>
          <w:szCs w:val="24"/>
          <w:highlight w:val="none"/>
        </w:rPr>
      </w:pPr>
      <w:r>
        <w:rPr>
          <w:rFonts w:ascii="Arial" w:hAnsi="Arial" w:cs="Arial"/>
          <w:color w:val="auto"/>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color w:val="auto"/>
          <w:spacing w:val="-6"/>
          <w:sz w:val="24"/>
          <w:szCs w:val="24"/>
          <w:highlight w:val="none"/>
        </w:rPr>
        <w:t xml:space="preserve"> </w:t>
      </w:r>
      <w:r>
        <w:rPr>
          <w:rFonts w:ascii="Arial" w:hAnsi="Arial" w:cs="Arial"/>
          <w:color w:val="auto"/>
          <w:sz w:val="24"/>
          <w:szCs w:val="24"/>
          <w:highlight w:val="none"/>
        </w:rPr>
        <w:t>aprendizagem</w:t>
      </w:r>
      <w:r>
        <w:rPr>
          <w:rFonts w:ascii="Arial" w:hAnsi="Arial" w:cs="Arial"/>
          <w:color w:val="auto"/>
          <w:sz w:val="24"/>
          <w:szCs w:val="24"/>
          <w:highlight w:val="none"/>
          <w:lang w:val="pt-BR"/>
        </w:rPr>
        <w:t>;</w:t>
      </w:r>
    </w:p>
    <w:p>
      <w:pPr>
        <w:pStyle w:val="20"/>
        <w:numPr>
          <w:ilvl w:val="0"/>
          <w:numId w:val="1"/>
        </w:numPr>
        <w:tabs>
          <w:tab w:val="left" w:pos="664"/>
        </w:tabs>
        <w:spacing w:before="1" w:line="360" w:lineRule="auto"/>
        <w:ind w:left="440" w:leftChars="0" w:right="276" w:firstLine="0" w:firstLineChars="0"/>
        <w:jc w:val="both"/>
        <w:rPr>
          <w:rFonts w:ascii="Arial" w:hAnsi="Arial" w:cs="Arial"/>
          <w:color w:val="auto"/>
          <w:sz w:val="24"/>
          <w:szCs w:val="24"/>
          <w:highlight w:val="none"/>
        </w:rPr>
      </w:pPr>
      <w:r>
        <w:rPr>
          <w:rFonts w:ascii="Arial" w:hAnsi="Arial" w:cs="Arial"/>
          <w:color w:val="auto"/>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2 - MARCOS NORMATIVOS</w:t>
      </w:r>
    </w:p>
    <w:p>
      <w:pPr>
        <w:spacing w:line="360" w:lineRule="auto"/>
        <w:ind w:firstLine="567"/>
        <w:jc w:val="both"/>
        <w:rPr>
          <w:rFonts w:ascii="Arial" w:hAnsi="Arial" w:cs="Arial"/>
          <w:b/>
          <w:color w:val="auto"/>
          <w:sz w:val="28"/>
          <w:szCs w:val="24"/>
          <w:highlight w:val="none"/>
        </w:rPr>
      </w:pPr>
    </w:p>
    <w:p>
      <w:pPr>
        <w:spacing w:line="360" w:lineRule="auto"/>
        <w:ind w:right="159" w:firstLine="720"/>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Quanto aos aspectos </w:t>
      </w:r>
      <w:r>
        <w:rPr>
          <w:rFonts w:ascii="Arial" w:hAnsi="Arial" w:eastAsia="Times New Roman" w:cs="Arial"/>
          <w:color w:val="auto"/>
          <w:spacing w:val="2"/>
          <w:sz w:val="24"/>
          <w:szCs w:val="24"/>
          <w:highlight w:val="none"/>
        </w:rPr>
        <w:t xml:space="preserve">educacionais, </w:t>
      </w:r>
      <w:r>
        <w:rPr>
          <w:rFonts w:ascii="Arial" w:hAnsi="Arial" w:eastAsia="Times New Roman" w:cs="Arial"/>
          <w:color w:val="auto"/>
          <w:sz w:val="24"/>
          <w:szCs w:val="24"/>
          <w:highlight w:val="none"/>
        </w:rPr>
        <w:t xml:space="preserve">as Unidades Escolares da Rede </w:t>
      </w:r>
      <w:r>
        <w:rPr>
          <w:rFonts w:ascii="Arial" w:hAnsi="Arial" w:eastAsia="Times New Roman" w:cs="Arial"/>
          <w:color w:val="auto"/>
          <w:spacing w:val="2"/>
          <w:sz w:val="24"/>
          <w:szCs w:val="24"/>
          <w:highlight w:val="none"/>
        </w:rPr>
        <w:t xml:space="preserve">Municipal </w:t>
      </w:r>
      <w:r>
        <w:rPr>
          <w:rFonts w:ascii="Arial" w:hAnsi="Arial" w:eastAsia="Times New Roman" w:cs="Arial"/>
          <w:color w:val="auto"/>
          <w:sz w:val="24"/>
          <w:szCs w:val="24"/>
          <w:highlight w:val="none"/>
        </w:rPr>
        <w:t xml:space="preserve">de Ensino </w:t>
      </w:r>
      <w:r>
        <w:rPr>
          <w:rFonts w:ascii="Arial" w:hAnsi="Arial" w:eastAsia="Times New Roman" w:cs="Arial"/>
          <w:color w:val="auto"/>
          <w:spacing w:val="2"/>
          <w:sz w:val="24"/>
          <w:szCs w:val="24"/>
          <w:highlight w:val="none"/>
        </w:rPr>
        <w:t xml:space="preserve">adequarão </w:t>
      </w:r>
      <w:r>
        <w:rPr>
          <w:rFonts w:ascii="Arial" w:hAnsi="Arial" w:eastAsia="Times New Roman" w:cs="Arial"/>
          <w:color w:val="auto"/>
          <w:sz w:val="24"/>
          <w:szCs w:val="24"/>
          <w:highlight w:val="none"/>
        </w:rPr>
        <w:t>seu</w:t>
      </w:r>
      <w:r>
        <w:rPr>
          <w:rFonts w:ascii="Arial" w:hAnsi="Arial" w:eastAsia="Times New Roman" w:cs="Arial"/>
          <w:color w:val="auto"/>
          <w:spacing w:val="-11"/>
          <w:sz w:val="24"/>
          <w:szCs w:val="24"/>
          <w:highlight w:val="none"/>
        </w:rPr>
        <w:t xml:space="preserve"> </w:t>
      </w:r>
      <w:r>
        <w:rPr>
          <w:rFonts w:ascii="Arial" w:hAnsi="Arial" w:eastAsia="Times New Roman" w:cs="Arial"/>
          <w:color w:val="auto"/>
          <w:spacing w:val="2"/>
          <w:sz w:val="24"/>
          <w:szCs w:val="24"/>
          <w:highlight w:val="none"/>
        </w:rPr>
        <w:t>funcionamento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12"/>
          <w:sz w:val="24"/>
          <w:szCs w:val="24"/>
          <w:highlight w:val="none"/>
        </w:rPr>
        <w:t xml:space="preserve"> </w:t>
      </w:r>
      <w:r>
        <w:rPr>
          <w:rFonts w:ascii="Arial" w:hAnsi="Arial" w:eastAsia="Times New Roman" w:cs="Arial"/>
          <w:color w:val="auto"/>
          <w:sz w:val="24"/>
          <w:szCs w:val="24"/>
          <w:highlight w:val="none"/>
        </w:rPr>
        <w:t>acordo</w:t>
      </w:r>
      <w:r>
        <w:rPr>
          <w:rFonts w:ascii="Arial" w:hAnsi="Arial" w:eastAsia="Times New Roman" w:cs="Arial"/>
          <w:color w:val="auto"/>
          <w:spacing w:val="-10"/>
          <w:sz w:val="24"/>
          <w:szCs w:val="24"/>
          <w:highlight w:val="none"/>
        </w:rPr>
        <w:t xml:space="preserve"> </w:t>
      </w:r>
      <w:r>
        <w:rPr>
          <w:rFonts w:ascii="Arial" w:hAnsi="Arial" w:eastAsia="Times New Roman" w:cs="Arial"/>
          <w:color w:val="auto"/>
          <w:sz w:val="24"/>
          <w:szCs w:val="24"/>
          <w:highlight w:val="none"/>
        </w:rPr>
        <w:t>com</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as</w:t>
      </w:r>
      <w:r>
        <w:rPr>
          <w:rFonts w:ascii="Arial" w:hAnsi="Arial" w:eastAsia="Times New Roman" w:cs="Arial"/>
          <w:color w:val="auto"/>
          <w:spacing w:val="-12"/>
          <w:sz w:val="24"/>
          <w:szCs w:val="24"/>
          <w:highlight w:val="none"/>
        </w:rPr>
        <w:t xml:space="preserve"> </w:t>
      </w:r>
      <w:r>
        <w:rPr>
          <w:rFonts w:ascii="Arial" w:hAnsi="Arial" w:eastAsia="Times New Roman" w:cs="Arial"/>
          <w:color w:val="auto"/>
          <w:sz w:val="24"/>
          <w:szCs w:val="24"/>
          <w:highlight w:val="none"/>
        </w:rPr>
        <w:t>seguintes</w:t>
      </w:r>
      <w:r>
        <w:rPr>
          <w:rFonts w:ascii="Arial" w:hAnsi="Arial" w:eastAsia="Times New Roman" w:cs="Arial"/>
          <w:color w:val="auto"/>
          <w:spacing w:val="-7"/>
          <w:sz w:val="24"/>
          <w:szCs w:val="24"/>
          <w:highlight w:val="none"/>
        </w:rPr>
        <w:t xml:space="preserve"> </w:t>
      </w:r>
      <w:r>
        <w:rPr>
          <w:rFonts w:ascii="Arial" w:hAnsi="Arial" w:eastAsia="Times New Roman" w:cs="Arial"/>
          <w:color w:val="auto"/>
          <w:spacing w:val="2"/>
          <w:sz w:val="24"/>
          <w:szCs w:val="24"/>
          <w:highlight w:val="none"/>
        </w:rPr>
        <w:t>normatizações:</w:t>
      </w:r>
    </w:p>
    <w:p>
      <w:pPr>
        <w:pStyle w:val="20"/>
        <w:numPr>
          <w:ilvl w:val="0"/>
          <w:numId w:val="2"/>
        </w:numPr>
        <w:spacing w:line="360" w:lineRule="auto"/>
        <w:ind w:left="426" w:right="127"/>
        <w:jc w:val="both"/>
        <w:rPr>
          <w:rFonts w:ascii="Arial" w:hAnsi="Arial" w:cs="Arial"/>
          <w:color w:val="auto"/>
          <w:spacing w:val="2"/>
          <w:sz w:val="24"/>
          <w:szCs w:val="24"/>
          <w:highlight w:val="none"/>
        </w:rPr>
      </w:pPr>
      <w:r>
        <w:rPr>
          <w:rFonts w:ascii="Arial" w:hAnsi="Arial" w:cs="Arial"/>
          <w:b/>
          <w:bCs/>
          <w:color w:val="auto"/>
          <w:sz w:val="24"/>
          <w:szCs w:val="24"/>
          <w:highlight w:val="none"/>
        </w:rPr>
        <w:t>Parecer CNE/CP nº 5/2020</w:t>
      </w:r>
      <w:r>
        <w:rPr>
          <w:rFonts w:ascii="Arial" w:hAnsi="Arial" w:cs="Arial"/>
          <w:color w:val="auto"/>
          <w:sz w:val="24"/>
          <w:szCs w:val="24"/>
          <w:highlight w:val="none"/>
        </w:rPr>
        <w:t xml:space="preserve">, que tratou da </w:t>
      </w:r>
      <w:r>
        <w:rPr>
          <w:rFonts w:ascii="Arial" w:hAnsi="Arial" w:cs="Arial"/>
          <w:color w:val="auto"/>
          <w:spacing w:val="2"/>
          <w:sz w:val="24"/>
          <w:szCs w:val="24"/>
          <w:highlight w:val="none"/>
        </w:rPr>
        <w:t xml:space="preserve">reorganização </w:t>
      </w:r>
      <w:r>
        <w:rPr>
          <w:rFonts w:ascii="Arial" w:hAnsi="Arial" w:cs="Arial"/>
          <w:color w:val="auto"/>
          <w:sz w:val="24"/>
          <w:szCs w:val="24"/>
          <w:highlight w:val="none"/>
        </w:rPr>
        <w:t xml:space="preserve">do </w:t>
      </w:r>
      <w:r>
        <w:rPr>
          <w:rFonts w:ascii="Arial" w:hAnsi="Arial" w:cs="Arial"/>
          <w:color w:val="auto"/>
          <w:spacing w:val="2"/>
          <w:sz w:val="24"/>
          <w:szCs w:val="24"/>
          <w:highlight w:val="none"/>
        </w:rPr>
        <w:t xml:space="preserve">Calendário </w:t>
      </w:r>
      <w:r>
        <w:rPr>
          <w:rFonts w:ascii="Arial" w:hAnsi="Arial" w:cs="Arial"/>
          <w:color w:val="auto"/>
          <w:sz w:val="24"/>
          <w:szCs w:val="24"/>
          <w:highlight w:val="none"/>
        </w:rPr>
        <w:t xml:space="preserve">Escolar e da possibilidade de cômputo de atividades </w:t>
      </w:r>
      <w:r>
        <w:rPr>
          <w:rFonts w:ascii="Arial" w:hAnsi="Arial" w:cs="Arial"/>
          <w:color w:val="auto"/>
          <w:spacing w:val="2"/>
          <w:sz w:val="24"/>
          <w:szCs w:val="24"/>
          <w:highlight w:val="none"/>
        </w:rPr>
        <w:t xml:space="preserve">não </w:t>
      </w:r>
      <w:r>
        <w:rPr>
          <w:rFonts w:ascii="Arial" w:hAnsi="Arial" w:cs="Arial"/>
          <w:color w:val="auto"/>
          <w:sz w:val="24"/>
          <w:szCs w:val="24"/>
          <w:highlight w:val="none"/>
        </w:rPr>
        <w:t xml:space="preserve">presenciais para fins de </w:t>
      </w:r>
      <w:r>
        <w:rPr>
          <w:rFonts w:ascii="Arial" w:hAnsi="Arial" w:cs="Arial"/>
          <w:color w:val="auto"/>
          <w:spacing w:val="2"/>
          <w:sz w:val="24"/>
          <w:szCs w:val="24"/>
          <w:highlight w:val="none"/>
        </w:rPr>
        <w:t xml:space="preserve">cumprimento </w:t>
      </w:r>
      <w:r>
        <w:rPr>
          <w:rFonts w:ascii="Arial" w:hAnsi="Arial" w:cs="Arial"/>
          <w:color w:val="auto"/>
          <w:sz w:val="24"/>
          <w:szCs w:val="24"/>
          <w:highlight w:val="none"/>
        </w:rPr>
        <w:t xml:space="preserve">da carga horária </w:t>
      </w:r>
      <w:r>
        <w:rPr>
          <w:rFonts w:ascii="Arial" w:hAnsi="Arial" w:cs="Arial"/>
          <w:color w:val="auto"/>
          <w:spacing w:val="2"/>
          <w:sz w:val="24"/>
          <w:szCs w:val="24"/>
          <w:highlight w:val="none"/>
        </w:rPr>
        <w:t xml:space="preserve">mínima </w:t>
      </w:r>
      <w:r>
        <w:rPr>
          <w:rFonts w:ascii="Arial" w:hAnsi="Arial" w:cs="Arial"/>
          <w:color w:val="auto"/>
          <w:sz w:val="24"/>
          <w:szCs w:val="24"/>
          <w:highlight w:val="none"/>
        </w:rPr>
        <w:t xml:space="preserve">anual, em </w:t>
      </w:r>
      <w:r>
        <w:rPr>
          <w:rFonts w:ascii="Arial" w:hAnsi="Arial" w:cs="Arial"/>
          <w:color w:val="auto"/>
          <w:spacing w:val="2"/>
          <w:sz w:val="24"/>
          <w:szCs w:val="24"/>
          <w:highlight w:val="none"/>
        </w:rPr>
        <w:t xml:space="preserve">razão </w:t>
      </w:r>
      <w:r>
        <w:rPr>
          <w:rFonts w:ascii="Arial" w:hAnsi="Arial" w:cs="Arial"/>
          <w:color w:val="auto"/>
          <w:sz w:val="24"/>
          <w:szCs w:val="24"/>
          <w:highlight w:val="none"/>
        </w:rPr>
        <w:t xml:space="preserve">da </w:t>
      </w:r>
      <w:r>
        <w:rPr>
          <w:rFonts w:ascii="Arial" w:hAnsi="Arial" w:cs="Arial"/>
          <w:color w:val="auto"/>
          <w:spacing w:val="2"/>
          <w:sz w:val="24"/>
          <w:szCs w:val="24"/>
          <w:highlight w:val="none"/>
        </w:rPr>
        <w:t xml:space="preserve">pandemia </w:t>
      </w:r>
      <w:r>
        <w:rPr>
          <w:rFonts w:ascii="Arial" w:hAnsi="Arial" w:cs="Arial"/>
          <w:color w:val="auto"/>
          <w:sz w:val="24"/>
          <w:szCs w:val="24"/>
          <w:highlight w:val="none"/>
        </w:rPr>
        <w:t xml:space="preserve">do </w:t>
      </w:r>
      <w:r>
        <w:rPr>
          <w:rFonts w:ascii="Arial" w:hAnsi="Arial" w:cs="Arial"/>
          <w:color w:val="auto"/>
          <w:spacing w:val="2"/>
          <w:sz w:val="24"/>
          <w:szCs w:val="24"/>
          <w:highlight w:val="none"/>
        </w:rPr>
        <w:t>COVID-19</w:t>
      </w:r>
      <w:r>
        <w:rPr>
          <w:rFonts w:ascii="Arial" w:hAnsi="Arial" w:cs="Arial"/>
          <w:color w:val="auto"/>
          <w:spacing w:val="2"/>
          <w:sz w:val="24"/>
          <w:szCs w:val="24"/>
          <w:highlight w:val="none"/>
          <w:lang w:val="pt-BR"/>
        </w:rPr>
        <w:t>;</w:t>
      </w:r>
    </w:p>
    <w:p>
      <w:pPr>
        <w:pStyle w:val="20"/>
        <w:numPr>
          <w:ilvl w:val="0"/>
          <w:numId w:val="2"/>
        </w:numPr>
        <w:spacing w:line="360" w:lineRule="auto"/>
        <w:ind w:left="426" w:right="127"/>
        <w:jc w:val="both"/>
        <w:rPr>
          <w:rFonts w:ascii="Arial" w:hAnsi="Arial" w:cs="Arial"/>
          <w:color w:val="auto"/>
          <w:sz w:val="24"/>
          <w:szCs w:val="24"/>
          <w:highlight w:val="none"/>
        </w:rPr>
      </w:pPr>
      <w:r>
        <w:rPr>
          <w:rFonts w:ascii="Arial" w:hAnsi="Arial" w:cs="Arial"/>
          <w:b/>
          <w:bCs/>
          <w:color w:val="auto"/>
          <w:sz w:val="24"/>
          <w:szCs w:val="24"/>
          <w:highlight w:val="none"/>
        </w:rPr>
        <w:t>Parecer CNE/CP nº 9/2020</w:t>
      </w:r>
      <w:r>
        <w:rPr>
          <w:rFonts w:ascii="Arial" w:hAnsi="Arial" w:cs="Arial"/>
          <w:color w:val="auto"/>
          <w:sz w:val="24"/>
          <w:szCs w:val="24"/>
          <w:highlight w:val="none"/>
        </w:rPr>
        <w:t xml:space="preserve">, que reexamina o </w:t>
      </w:r>
      <w:r>
        <w:rPr>
          <w:rFonts w:ascii="Arial" w:hAnsi="Arial" w:cs="Arial"/>
          <w:b/>
          <w:bCs/>
          <w:color w:val="auto"/>
          <w:sz w:val="24"/>
          <w:szCs w:val="24"/>
          <w:highlight w:val="none"/>
        </w:rPr>
        <w:t>Parecer CNE/CP nº</w:t>
      </w:r>
      <w:r>
        <w:rPr>
          <w:rFonts w:ascii="Arial" w:hAnsi="Arial" w:cs="Arial"/>
          <w:b/>
          <w:bCs/>
          <w:color w:val="auto"/>
          <w:spacing w:val="24"/>
          <w:sz w:val="24"/>
          <w:szCs w:val="24"/>
          <w:highlight w:val="none"/>
        </w:rPr>
        <w:t xml:space="preserve"> </w:t>
      </w:r>
      <w:r>
        <w:rPr>
          <w:rFonts w:ascii="Arial" w:hAnsi="Arial" w:cs="Arial"/>
          <w:b/>
          <w:bCs/>
          <w:color w:val="auto"/>
          <w:sz w:val="24"/>
          <w:szCs w:val="24"/>
          <w:highlight w:val="none"/>
        </w:rPr>
        <w:t>5/2020</w:t>
      </w:r>
      <w:r>
        <w:rPr>
          <w:rFonts w:ascii="Arial" w:hAnsi="Arial" w:cs="Arial"/>
          <w:b/>
          <w:bCs/>
          <w:color w:val="auto"/>
          <w:sz w:val="24"/>
          <w:szCs w:val="24"/>
          <w:highlight w:val="none"/>
          <w:lang w:val="pt-BR"/>
        </w:rPr>
        <w:t>;</w:t>
      </w:r>
    </w:p>
    <w:p>
      <w:pPr>
        <w:pStyle w:val="20"/>
        <w:numPr>
          <w:ilvl w:val="0"/>
          <w:numId w:val="2"/>
        </w:numPr>
        <w:spacing w:line="360" w:lineRule="auto"/>
        <w:ind w:left="426" w:right="160"/>
        <w:jc w:val="both"/>
        <w:rPr>
          <w:rFonts w:ascii="Arial" w:hAnsi="Arial" w:cs="Arial"/>
          <w:color w:val="auto"/>
          <w:sz w:val="24"/>
          <w:szCs w:val="24"/>
          <w:highlight w:val="none"/>
        </w:rPr>
      </w:pPr>
      <w:r>
        <w:rPr>
          <w:rFonts w:ascii="Arial" w:hAnsi="Arial" w:cs="Arial"/>
          <w:b/>
          <w:bCs/>
          <w:color w:val="auto"/>
          <w:sz w:val="24"/>
          <w:szCs w:val="24"/>
          <w:highlight w:val="none"/>
        </w:rPr>
        <w:t>Parecer CNE/CP nº 11/2020</w:t>
      </w:r>
      <w:r>
        <w:rPr>
          <w:rFonts w:ascii="Arial" w:hAnsi="Arial" w:cs="Arial"/>
          <w:color w:val="auto"/>
          <w:sz w:val="24"/>
          <w:szCs w:val="24"/>
          <w:highlight w:val="none"/>
        </w:rPr>
        <w:t xml:space="preserve">, que traz orientações educacionais para a Realização de Aulas e Atividades Pedagógicas Presenciais e Não Presenciais no contexto da pandemia. </w:t>
      </w:r>
    </w:p>
    <w:p>
      <w:pPr>
        <w:pStyle w:val="20"/>
        <w:numPr>
          <w:ilvl w:val="0"/>
          <w:numId w:val="2"/>
        </w:numPr>
        <w:spacing w:line="360" w:lineRule="auto"/>
        <w:ind w:left="426" w:right="160"/>
        <w:jc w:val="both"/>
        <w:rPr>
          <w:rFonts w:ascii="Arial" w:hAnsi="Arial" w:cs="Arial"/>
          <w:color w:val="auto"/>
          <w:sz w:val="24"/>
          <w:szCs w:val="24"/>
          <w:highlight w:val="none"/>
        </w:rPr>
      </w:pPr>
      <w:r>
        <w:rPr>
          <w:rFonts w:ascii="Arial" w:hAnsi="Arial" w:cs="Arial"/>
          <w:b/>
          <w:bCs/>
          <w:color w:val="auto"/>
          <w:sz w:val="24"/>
          <w:szCs w:val="24"/>
          <w:highlight w:val="none"/>
        </w:rPr>
        <w:t>Parecer CEE/SC nº 146</w:t>
      </w:r>
      <w:r>
        <w:rPr>
          <w:rFonts w:ascii="Arial" w:hAnsi="Arial" w:cs="Arial"/>
          <w:color w:val="auto"/>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color w:val="auto"/>
          <w:sz w:val="24"/>
          <w:szCs w:val="24"/>
          <w:highlight w:val="none"/>
        </w:rPr>
        <w:t>Decreto nº 515/2020</w:t>
      </w:r>
      <w:r>
        <w:rPr>
          <w:rFonts w:ascii="Arial" w:hAnsi="Arial" w:cs="Arial"/>
          <w:color w:val="auto"/>
          <w:sz w:val="24"/>
          <w:szCs w:val="24"/>
          <w:highlight w:val="none"/>
        </w:rPr>
        <w:t>, que declara situação de emergência no território</w:t>
      </w:r>
      <w:r>
        <w:rPr>
          <w:rFonts w:ascii="Arial" w:hAnsi="Arial" w:cs="Arial"/>
          <w:color w:val="auto"/>
          <w:spacing w:val="-6"/>
          <w:sz w:val="24"/>
          <w:szCs w:val="24"/>
          <w:highlight w:val="none"/>
        </w:rPr>
        <w:t xml:space="preserve"> </w:t>
      </w:r>
      <w:r>
        <w:rPr>
          <w:rFonts w:ascii="Arial" w:hAnsi="Arial" w:cs="Arial"/>
          <w:color w:val="auto"/>
          <w:sz w:val="24"/>
          <w:szCs w:val="24"/>
          <w:highlight w:val="none"/>
        </w:rPr>
        <w:t>catarinense</w:t>
      </w:r>
      <w:r>
        <w:rPr>
          <w:rFonts w:ascii="Arial" w:hAnsi="Arial" w:cs="Arial"/>
          <w:color w:val="auto"/>
          <w:sz w:val="24"/>
          <w:szCs w:val="24"/>
          <w:highlight w:val="none"/>
          <w:lang w:val="pt-BR"/>
        </w:rPr>
        <w:t>;</w:t>
      </w:r>
    </w:p>
    <w:p>
      <w:pPr>
        <w:pStyle w:val="20"/>
        <w:numPr>
          <w:ilvl w:val="0"/>
          <w:numId w:val="2"/>
        </w:numPr>
        <w:spacing w:line="360" w:lineRule="auto"/>
        <w:ind w:left="426" w:right="127"/>
        <w:jc w:val="both"/>
        <w:rPr>
          <w:rFonts w:ascii="Arial" w:hAnsi="Arial" w:cs="Arial"/>
          <w:color w:val="auto"/>
          <w:sz w:val="24"/>
          <w:szCs w:val="24"/>
          <w:highlight w:val="none"/>
        </w:rPr>
      </w:pPr>
      <w:r>
        <w:rPr>
          <w:rFonts w:ascii="Arial" w:hAnsi="Arial" w:cs="Arial"/>
          <w:b/>
          <w:bCs/>
          <w:color w:val="auto"/>
          <w:sz w:val="24"/>
          <w:szCs w:val="24"/>
          <w:highlight w:val="none"/>
        </w:rPr>
        <w:t>Resolução CEE/SC nº 009/2020</w:t>
      </w:r>
      <w:r>
        <w:rPr>
          <w:rFonts w:ascii="Arial" w:hAnsi="Arial" w:cs="Arial"/>
          <w:color w:val="auto"/>
          <w:sz w:val="24"/>
          <w:szCs w:val="24"/>
          <w:highlight w:val="none"/>
        </w:rPr>
        <w:t xml:space="preserve">, que dispõe sobre  o  regime  especial  de  atividades  escolares  </w:t>
      </w:r>
      <w:r>
        <w:rPr>
          <w:rFonts w:ascii="Arial" w:hAnsi="Arial" w:cs="Arial"/>
          <w:color w:val="auto"/>
          <w:spacing w:val="2"/>
          <w:sz w:val="24"/>
          <w:szCs w:val="24"/>
          <w:highlight w:val="none"/>
        </w:rPr>
        <w:t xml:space="preserve">não </w:t>
      </w:r>
      <w:r>
        <w:rPr>
          <w:rFonts w:ascii="Arial" w:hAnsi="Arial" w:cs="Arial"/>
          <w:color w:val="auto"/>
          <w:sz w:val="24"/>
          <w:szCs w:val="24"/>
          <w:highlight w:val="none"/>
        </w:rPr>
        <w:t xml:space="preserve">presenciais no Sistema Estadual de </w:t>
      </w:r>
      <w:r>
        <w:rPr>
          <w:rFonts w:ascii="Arial" w:hAnsi="Arial" w:cs="Arial"/>
          <w:color w:val="auto"/>
          <w:spacing w:val="2"/>
          <w:sz w:val="24"/>
          <w:szCs w:val="24"/>
          <w:highlight w:val="none"/>
        </w:rPr>
        <w:t xml:space="preserve">Educação </w:t>
      </w:r>
      <w:r>
        <w:rPr>
          <w:rFonts w:ascii="Arial" w:hAnsi="Arial" w:cs="Arial"/>
          <w:color w:val="auto"/>
          <w:sz w:val="24"/>
          <w:szCs w:val="24"/>
          <w:highlight w:val="none"/>
        </w:rPr>
        <w:t xml:space="preserve">de Santa Catarina, para fins de </w:t>
      </w:r>
      <w:r>
        <w:rPr>
          <w:rFonts w:ascii="Arial" w:hAnsi="Arial" w:cs="Arial"/>
          <w:color w:val="auto"/>
          <w:spacing w:val="2"/>
          <w:sz w:val="24"/>
          <w:szCs w:val="24"/>
          <w:highlight w:val="none"/>
        </w:rPr>
        <w:t xml:space="preserve">cumprimento </w:t>
      </w:r>
      <w:r>
        <w:rPr>
          <w:rFonts w:ascii="Arial" w:hAnsi="Arial" w:cs="Arial"/>
          <w:color w:val="auto"/>
          <w:sz w:val="24"/>
          <w:szCs w:val="24"/>
          <w:highlight w:val="none"/>
        </w:rPr>
        <w:t xml:space="preserve">do  calendário letivo do ano de 2020, como medida de </w:t>
      </w:r>
      <w:r>
        <w:rPr>
          <w:rFonts w:ascii="Arial" w:hAnsi="Arial" w:cs="Arial"/>
          <w:color w:val="auto"/>
          <w:spacing w:val="2"/>
          <w:sz w:val="24"/>
          <w:szCs w:val="24"/>
          <w:highlight w:val="none"/>
        </w:rPr>
        <w:t xml:space="preserve">prevenção </w:t>
      </w:r>
      <w:r>
        <w:rPr>
          <w:rFonts w:ascii="Arial" w:hAnsi="Arial" w:cs="Arial"/>
          <w:color w:val="auto"/>
          <w:sz w:val="24"/>
          <w:szCs w:val="24"/>
          <w:highlight w:val="none"/>
        </w:rPr>
        <w:t xml:space="preserve">e combate ao contágio do </w:t>
      </w:r>
      <w:r>
        <w:rPr>
          <w:rFonts w:ascii="Arial" w:hAnsi="Arial" w:cs="Arial"/>
          <w:color w:val="auto"/>
          <w:spacing w:val="2"/>
          <w:sz w:val="24"/>
          <w:szCs w:val="24"/>
          <w:highlight w:val="none"/>
        </w:rPr>
        <w:t>Coronavírus (COVID-19)</w:t>
      </w:r>
      <w:r>
        <w:rPr>
          <w:rFonts w:ascii="Arial" w:hAnsi="Arial" w:cs="Arial"/>
          <w:color w:val="auto"/>
          <w:spacing w:val="2"/>
          <w:sz w:val="24"/>
          <w:szCs w:val="24"/>
          <w:highlight w:val="none"/>
          <w:lang w:val="pt-BR"/>
        </w:rPr>
        <w:t>;</w:t>
      </w:r>
    </w:p>
    <w:p>
      <w:pPr>
        <w:pStyle w:val="20"/>
        <w:numPr>
          <w:ilvl w:val="0"/>
          <w:numId w:val="2"/>
        </w:numPr>
        <w:spacing w:line="360" w:lineRule="auto"/>
        <w:ind w:left="426" w:right="159"/>
        <w:jc w:val="both"/>
        <w:rPr>
          <w:rFonts w:ascii="Arial" w:hAnsi="Arial" w:cs="Arial"/>
          <w:color w:val="auto"/>
          <w:sz w:val="24"/>
          <w:szCs w:val="24"/>
          <w:highlight w:val="none"/>
        </w:rPr>
      </w:pPr>
      <w:r>
        <w:rPr>
          <w:rFonts w:ascii="Arial" w:hAnsi="Arial" w:cs="Arial"/>
          <w:b/>
          <w:bCs/>
          <w:color w:val="auto"/>
          <w:sz w:val="24"/>
          <w:szCs w:val="24"/>
          <w:highlight w:val="none"/>
        </w:rPr>
        <w:t>Parecer CEE/SC nº 179/2020</w:t>
      </w:r>
      <w:r>
        <w:rPr>
          <w:rFonts w:ascii="Arial" w:hAnsi="Arial" w:cs="Arial"/>
          <w:color w:val="auto"/>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color w:val="auto"/>
          <w:sz w:val="24"/>
          <w:szCs w:val="24"/>
          <w:highlight w:val="none"/>
        </w:rPr>
        <w:t>Lei nº 13.979, de 6 de fevereiro de 2020</w:t>
      </w:r>
      <w:r>
        <w:rPr>
          <w:rFonts w:ascii="Arial" w:hAnsi="Arial" w:cs="Arial"/>
          <w:color w:val="auto"/>
          <w:sz w:val="24"/>
          <w:szCs w:val="24"/>
          <w:highlight w:val="none"/>
        </w:rPr>
        <w:t>, devendo estar em consonância com o que dispõe o regime especial de atividades não presenciais no Sistema Estadual de Educação de Santa Catarina</w:t>
      </w:r>
      <w:r>
        <w:rPr>
          <w:rFonts w:ascii="Arial" w:hAnsi="Arial" w:cs="Arial"/>
          <w:color w:val="auto"/>
          <w:sz w:val="24"/>
          <w:szCs w:val="24"/>
          <w:highlight w:val="none"/>
          <w:lang w:val="pt-BR"/>
        </w:rPr>
        <w:t>;</w:t>
      </w:r>
    </w:p>
    <w:p>
      <w:pPr>
        <w:pStyle w:val="20"/>
        <w:numPr>
          <w:ilvl w:val="0"/>
          <w:numId w:val="2"/>
        </w:numPr>
        <w:spacing w:line="360" w:lineRule="auto"/>
        <w:ind w:left="426" w:right="159"/>
        <w:jc w:val="both"/>
        <w:rPr>
          <w:rFonts w:ascii="Arial" w:hAnsi="Arial" w:cs="Arial"/>
          <w:b/>
          <w:bCs/>
          <w:color w:val="auto"/>
          <w:sz w:val="24"/>
          <w:szCs w:val="24"/>
          <w:highlight w:val="none"/>
        </w:rPr>
      </w:pPr>
      <w:r>
        <w:rPr>
          <w:rFonts w:ascii="Arial" w:hAnsi="Arial" w:cs="Arial"/>
          <w:b/>
          <w:bCs/>
          <w:color w:val="auto"/>
          <w:sz w:val="24"/>
          <w:szCs w:val="24"/>
          <w:highlight w:val="none"/>
        </w:rPr>
        <w:t>Resolução CEE/SC nº 009, de 19 de março de 2020</w:t>
      </w:r>
      <w:r>
        <w:rPr>
          <w:rFonts w:ascii="Arial" w:hAnsi="Arial" w:cs="Arial"/>
          <w:color w:val="auto"/>
          <w:sz w:val="24"/>
          <w:szCs w:val="24"/>
          <w:highlight w:val="none"/>
        </w:rPr>
        <w:t>.</w:t>
      </w:r>
      <w:r>
        <w:rPr>
          <w:rFonts w:ascii="Arial" w:hAnsi="Arial" w:cs="Arial"/>
          <w:color w:val="auto"/>
          <w:sz w:val="24"/>
          <w:szCs w:val="24"/>
          <w:highlight w:val="none"/>
          <w:lang w:val="pt-BR"/>
        </w:rPr>
        <w:t xml:space="preserve"> </w:t>
      </w:r>
      <w:r>
        <w:rPr>
          <w:rFonts w:ascii="Arial" w:hAnsi="Arial" w:cs="Arial"/>
          <w:b/>
          <w:bCs/>
          <w:color w:val="auto"/>
          <w:sz w:val="24"/>
          <w:szCs w:val="24"/>
          <w:highlight w:val="none"/>
        </w:rPr>
        <w:t>Resolução CEE/SC nº 049/2020</w:t>
      </w:r>
      <w:r>
        <w:rPr>
          <w:rFonts w:ascii="Arial" w:hAnsi="Arial" w:cs="Arial"/>
          <w:color w:val="auto"/>
          <w:sz w:val="24"/>
          <w:szCs w:val="24"/>
          <w:highlight w:val="none"/>
        </w:rPr>
        <w:t xml:space="preserve">, que dá nova redação ao art. 2º e revoga o § 4º do art. 3º da </w:t>
      </w:r>
      <w:r>
        <w:rPr>
          <w:rFonts w:ascii="Arial" w:hAnsi="Arial" w:cs="Arial"/>
          <w:b/>
          <w:bCs/>
          <w:color w:val="auto"/>
          <w:sz w:val="24"/>
          <w:szCs w:val="24"/>
          <w:highlight w:val="none"/>
        </w:rPr>
        <w:t>Resolução CEE/SC nº 009/2020</w:t>
      </w:r>
      <w:r>
        <w:rPr>
          <w:rFonts w:ascii="Arial" w:hAnsi="Arial" w:cs="Arial"/>
          <w:color w:val="auto"/>
          <w:sz w:val="24"/>
          <w:szCs w:val="24"/>
          <w:highlight w:val="none"/>
        </w:rPr>
        <w:t xml:space="preserve"> e aplica, ao Sistema Estadual de Educação de Santa Catarina, o disposto no </w:t>
      </w:r>
      <w:r>
        <w:rPr>
          <w:rFonts w:ascii="Arial" w:hAnsi="Arial" w:cs="Arial"/>
          <w:b/>
          <w:bCs/>
          <w:color w:val="auto"/>
          <w:sz w:val="24"/>
          <w:szCs w:val="24"/>
          <w:highlight w:val="none"/>
        </w:rPr>
        <w:t>Parecer CNE/CP nº 5/2020</w:t>
      </w:r>
      <w:r>
        <w:rPr>
          <w:rFonts w:ascii="Arial" w:hAnsi="Arial" w:cs="Arial"/>
          <w:b/>
          <w:bCs/>
          <w:color w:val="auto"/>
          <w:sz w:val="24"/>
          <w:szCs w:val="24"/>
          <w:highlight w:val="none"/>
          <w:lang w:val="pt-BR"/>
        </w:rPr>
        <w:t>;</w:t>
      </w:r>
    </w:p>
    <w:p>
      <w:pPr>
        <w:pStyle w:val="20"/>
        <w:numPr>
          <w:ilvl w:val="0"/>
          <w:numId w:val="2"/>
        </w:numPr>
        <w:spacing w:line="360" w:lineRule="auto"/>
        <w:ind w:left="426" w:right="132"/>
        <w:jc w:val="both"/>
        <w:rPr>
          <w:rFonts w:ascii="Arial" w:hAnsi="Arial" w:cs="Arial"/>
          <w:bCs/>
          <w:color w:val="auto"/>
          <w:w w:val="105"/>
          <w:sz w:val="24"/>
          <w:szCs w:val="24"/>
          <w:highlight w:val="none"/>
        </w:rPr>
      </w:pPr>
      <w:r>
        <w:rPr>
          <w:rFonts w:ascii="Arial" w:hAnsi="Arial" w:cs="Arial"/>
          <w:b/>
          <w:bCs/>
          <w:color w:val="auto"/>
          <w:w w:val="105"/>
          <w:sz w:val="24"/>
          <w:szCs w:val="24"/>
          <w:highlight w:val="none"/>
        </w:rPr>
        <w:t>Resolução CME/Schroeder nº 001/2020</w:t>
      </w:r>
      <w:r>
        <w:rPr>
          <w:rFonts w:ascii="Arial" w:hAnsi="Arial" w:cs="Arial"/>
          <w:color w:val="auto"/>
          <w:w w:val="105"/>
          <w:sz w:val="24"/>
          <w:szCs w:val="24"/>
          <w:highlight w:val="none"/>
        </w:rPr>
        <w:t xml:space="preserve"> e </w:t>
      </w:r>
      <w:r>
        <w:rPr>
          <w:rFonts w:ascii="Arial" w:hAnsi="Arial" w:cs="Arial"/>
          <w:b/>
          <w:bCs/>
          <w:color w:val="auto"/>
          <w:w w:val="105"/>
          <w:sz w:val="24"/>
          <w:szCs w:val="24"/>
          <w:highlight w:val="none"/>
        </w:rPr>
        <w:t>Decreto Nº 5.264/2020 de 09/09/2020</w:t>
      </w:r>
      <w:r>
        <w:rPr>
          <w:rFonts w:ascii="Arial" w:hAnsi="Arial" w:cs="Arial"/>
          <w:color w:val="auto"/>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color w:val="auto"/>
          <w:w w:val="105"/>
          <w:sz w:val="24"/>
          <w:szCs w:val="24"/>
          <w:highlight w:val="none"/>
        </w:rPr>
        <w:t>Pareceres CNE/CP nº 5/2020 e CNE/CP nº 11/2020</w:t>
      </w:r>
      <w:r>
        <w:rPr>
          <w:rFonts w:ascii="Arial" w:hAnsi="Arial" w:cs="Arial"/>
          <w:b/>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20"/>
        <w:numPr>
          <w:ilvl w:val="0"/>
          <w:numId w:val="2"/>
        </w:numPr>
        <w:spacing w:line="360" w:lineRule="auto"/>
        <w:ind w:left="426" w:right="132"/>
        <w:jc w:val="both"/>
        <w:rPr>
          <w:rFonts w:ascii="Arial" w:hAnsi="Arial" w:cs="Arial"/>
          <w:bCs/>
          <w:color w:val="auto"/>
          <w:w w:val="105"/>
          <w:sz w:val="24"/>
          <w:szCs w:val="24"/>
          <w:highlight w:val="none"/>
        </w:rPr>
      </w:pPr>
      <w:r>
        <w:rPr>
          <w:rFonts w:ascii="Arial" w:hAnsi="Arial" w:cs="Arial"/>
          <w:b/>
          <w:color w:val="auto"/>
          <w:w w:val="105"/>
          <w:sz w:val="24"/>
          <w:szCs w:val="24"/>
          <w:highlight w:val="none"/>
        </w:rPr>
        <w:t>Resolução CNE/CP nº 2, de 10 de dezembro de 2020</w:t>
      </w:r>
      <w:r>
        <w:rPr>
          <w:rFonts w:ascii="Arial" w:hAnsi="Arial" w:cs="Arial"/>
          <w:bCs/>
          <w:color w:val="auto"/>
          <w:w w:val="105"/>
          <w:sz w:val="24"/>
          <w:szCs w:val="24"/>
          <w:highlight w:val="none"/>
        </w:rPr>
        <w:t xml:space="preserve">, que Institui Diretrizes Nacionais orientadoras para a implementação dos dispositivos da </w:t>
      </w:r>
      <w:r>
        <w:rPr>
          <w:rFonts w:ascii="Arial" w:hAnsi="Arial" w:cs="Arial"/>
          <w:b/>
          <w:color w:val="auto"/>
          <w:w w:val="105"/>
          <w:sz w:val="24"/>
          <w:szCs w:val="24"/>
          <w:highlight w:val="none"/>
        </w:rPr>
        <w:t>Lei nº 14.040, de 18 de agosto de 2020</w:t>
      </w:r>
      <w:r>
        <w:rPr>
          <w:rFonts w:ascii="Arial" w:hAnsi="Arial" w:cs="Arial"/>
          <w:bCs/>
          <w:color w:val="auto"/>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20"/>
        <w:numPr>
          <w:ilvl w:val="0"/>
          <w:numId w:val="2"/>
        </w:numPr>
        <w:spacing w:line="360" w:lineRule="auto"/>
        <w:ind w:left="426" w:right="132"/>
        <w:jc w:val="both"/>
        <w:rPr>
          <w:rFonts w:ascii="Arial" w:hAnsi="Arial" w:cs="Arial"/>
          <w:bCs/>
          <w:color w:val="auto"/>
          <w:w w:val="105"/>
          <w:sz w:val="24"/>
          <w:szCs w:val="24"/>
          <w:highlight w:val="none"/>
        </w:rPr>
      </w:pPr>
      <w:r>
        <w:rPr>
          <w:rFonts w:ascii="Arial" w:hAnsi="Arial" w:cs="Arial"/>
          <w:b/>
          <w:color w:val="auto"/>
          <w:w w:val="105"/>
          <w:sz w:val="24"/>
          <w:szCs w:val="24"/>
          <w:highlight w:val="none"/>
        </w:rPr>
        <w:t>Portaria Conjunta SES/SED nº 983 de 15 de dezembro de 2020</w:t>
      </w:r>
      <w:r>
        <w:rPr>
          <w:rFonts w:ascii="Arial" w:hAnsi="Arial" w:cs="Arial"/>
          <w:bCs/>
          <w:color w:val="auto"/>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color w:val="auto"/>
          <w:w w:val="105"/>
          <w:sz w:val="24"/>
          <w:szCs w:val="24"/>
          <w:highlight w:val="none"/>
          <w:lang w:val="pt-BR"/>
        </w:rPr>
        <w:t>;</w:t>
      </w:r>
    </w:p>
    <w:p>
      <w:pPr>
        <w:pStyle w:val="20"/>
        <w:numPr>
          <w:ilvl w:val="0"/>
          <w:numId w:val="2"/>
        </w:numPr>
        <w:spacing w:line="360" w:lineRule="auto"/>
        <w:ind w:left="426" w:right="132"/>
        <w:jc w:val="both"/>
        <w:rPr>
          <w:rFonts w:ascii="Arial" w:hAnsi="Arial" w:cs="Arial"/>
          <w:b/>
          <w:bCs/>
          <w:color w:val="auto"/>
          <w:w w:val="105"/>
          <w:sz w:val="24"/>
          <w:szCs w:val="24"/>
          <w:highlight w:val="none"/>
        </w:rPr>
      </w:pPr>
      <w:r>
        <w:rPr>
          <w:rFonts w:ascii="Arial" w:hAnsi="Arial" w:cs="Arial"/>
          <w:b/>
          <w:color w:val="auto"/>
          <w:w w:val="105"/>
          <w:sz w:val="24"/>
          <w:szCs w:val="24"/>
          <w:highlight w:val="none"/>
        </w:rPr>
        <w:t>Lei nº 18.032/2020, de 8 de dezembro de 2020</w:t>
      </w:r>
      <w:r>
        <w:rPr>
          <w:rFonts w:ascii="Arial" w:hAnsi="Arial" w:cs="Arial"/>
          <w:bCs/>
          <w:color w:val="auto"/>
          <w:w w:val="105"/>
          <w:sz w:val="24"/>
          <w:szCs w:val="24"/>
          <w:highlight w:val="none"/>
        </w:rPr>
        <w:t xml:space="preserve">, que dispõe sobre as atividades essenciais no Estado de Santa Catarina, e regulamentado pelo </w:t>
      </w:r>
      <w:r>
        <w:rPr>
          <w:rFonts w:ascii="Arial" w:hAnsi="Arial" w:cs="Arial"/>
          <w:b/>
          <w:bCs/>
          <w:color w:val="auto"/>
          <w:w w:val="105"/>
          <w:sz w:val="24"/>
          <w:szCs w:val="24"/>
          <w:highlight w:val="none"/>
          <w:lang w:val="pt-BR"/>
        </w:rPr>
        <w:t>D</w:t>
      </w:r>
      <w:r>
        <w:rPr>
          <w:rFonts w:ascii="Arial" w:hAnsi="Arial" w:cs="Arial"/>
          <w:b/>
          <w:bCs/>
          <w:color w:val="auto"/>
          <w:w w:val="105"/>
          <w:sz w:val="24"/>
          <w:szCs w:val="24"/>
          <w:highlight w:val="none"/>
        </w:rPr>
        <w:t>ecreto n</w:t>
      </w:r>
      <w:r>
        <w:rPr>
          <w:rFonts w:ascii="Arial" w:hAnsi="Arial" w:cs="Arial"/>
          <w:b/>
          <w:bCs/>
          <w:color w:val="auto"/>
          <w:w w:val="105"/>
          <w:sz w:val="24"/>
          <w:szCs w:val="24"/>
          <w:highlight w:val="none"/>
          <w:lang w:val="pt-BR"/>
        </w:rPr>
        <w:t>º</w:t>
      </w:r>
      <w:r>
        <w:rPr>
          <w:rFonts w:ascii="Arial" w:hAnsi="Arial" w:cs="Arial"/>
          <w:b/>
          <w:bCs/>
          <w:color w:val="auto"/>
          <w:w w:val="105"/>
          <w:sz w:val="24"/>
          <w:szCs w:val="24"/>
          <w:highlight w:val="none"/>
        </w:rPr>
        <w:t xml:space="preserve"> 1.003/2020 de 14 de dezembro de 2020</w:t>
      </w:r>
      <w:r>
        <w:rPr>
          <w:rFonts w:ascii="Arial" w:hAnsi="Arial" w:cs="Arial"/>
          <w:b/>
          <w:bCs/>
          <w:color w:val="auto"/>
          <w:w w:val="105"/>
          <w:sz w:val="24"/>
          <w:szCs w:val="24"/>
          <w:highlight w:val="none"/>
          <w:lang w:val="pt-BR"/>
        </w:rPr>
        <w:t>;</w:t>
      </w:r>
    </w:p>
    <w:p>
      <w:pPr>
        <w:pStyle w:val="20"/>
        <w:numPr>
          <w:ilvl w:val="0"/>
          <w:numId w:val="2"/>
        </w:numPr>
        <w:spacing w:line="360" w:lineRule="auto"/>
        <w:ind w:left="426" w:right="132"/>
        <w:jc w:val="both"/>
        <w:rPr>
          <w:rFonts w:ascii="Arial" w:hAnsi="Arial" w:cs="Arial"/>
          <w:bCs/>
          <w:color w:val="auto"/>
          <w:w w:val="105"/>
          <w:sz w:val="24"/>
          <w:szCs w:val="24"/>
          <w:highlight w:val="none"/>
        </w:rPr>
      </w:pPr>
      <w:r>
        <w:rPr>
          <w:rFonts w:ascii="Arial" w:hAnsi="Arial" w:cs="Arial"/>
          <w:b/>
          <w:color w:val="auto"/>
          <w:w w:val="105"/>
          <w:sz w:val="24"/>
          <w:szCs w:val="24"/>
          <w:highlight w:val="none"/>
        </w:rPr>
        <w:t>Resolução nº 001/COMED de 02 de fevereiro de 2021</w:t>
      </w:r>
      <w:r>
        <w:rPr>
          <w:rFonts w:ascii="Arial" w:hAnsi="Arial" w:cs="Arial"/>
          <w:bCs/>
          <w:color w:val="auto"/>
          <w:w w:val="105"/>
          <w:sz w:val="24"/>
          <w:szCs w:val="24"/>
          <w:highlight w:val="none"/>
        </w:rPr>
        <w:t xml:space="preserve"> que institui a Matriz Curricular da Educação Infantil e Ensino Fundamental da Rede Municipal de Ensino do município de Schroeder</w:t>
      </w:r>
      <w:r>
        <w:rPr>
          <w:rFonts w:ascii="Arial" w:hAnsi="Arial" w:cs="Arial"/>
          <w:bCs/>
          <w:color w:val="auto"/>
          <w:w w:val="105"/>
          <w:sz w:val="24"/>
          <w:szCs w:val="24"/>
          <w:highlight w:val="none"/>
          <w:lang w:val="pt-BR"/>
        </w:rPr>
        <w:t>;</w:t>
      </w:r>
      <w:r>
        <w:rPr>
          <w:rFonts w:ascii="Arial" w:hAnsi="Arial" w:cs="Arial"/>
          <w:bCs/>
          <w:color w:val="auto"/>
          <w:w w:val="105"/>
          <w:sz w:val="24"/>
          <w:szCs w:val="24"/>
          <w:highlight w:val="none"/>
        </w:rPr>
        <w:t xml:space="preserve"> </w:t>
      </w:r>
    </w:p>
    <w:p>
      <w:pPr>
        <w:pStyle w:val="20"/>
        <w:numPr>
          <w:ilvl w:val="0"/>
          <w:numId w:val="2"/>
        </w:numPr>
        <w:spacing w:line="360" w:lineRule="auto"/>
        <w:ind w:left="426" w:right="132"/>
        <w:jc w:val="both"/>
        <w:rPr>
          <w:rFonts w:ascii="Arial" w:hAnsi="Arial" w:cs="Arial"/>
          <w:color w:val="auto"/>
          <w:sz w:val="24"/>
          <w:szCs w:val="24"/>
          <w:highlight w:val="none"/>
        </w:rPr>
      </w:pPr>
      <w:r>
        <w:rPr>
          <w:rFonts w:ascii="Arial" w:hAnsi="Arial" w:cs="Arial"/>
          <w:b/>
          <w:color w:val="auto"/>
          <w:w w:val="105"/>
          <w:sz w:val="24"/>
          <w:szCs w:val="24"/>
          <w:highlight w:val="none"/>
        </w:rPr>
        <w:t>Resolução nº 002/COMED de 02 de fevereiro de 2021</w:t>
      </w:r>
      <w:r>
        <w:rPr>
          <w:rFonts w:ascii="Arial" w:hAnsi="Arial" w:cs="Arial"/>
          <w:bCs/>
          <w:color w:val="auto"/>
          <w:w w:val="105"/>
          <w:sz w:val="24"/>
          <w:szCs w:val="24"/>
          <w:highlight w:val="none"/>
        </w:rPr>
        <w:t xml:space="preserve"> que institui o Plano de Retorno </w:t>
      </w:r>
      <w:r>
        <w:rPr>
          <w:rFonts w:ascii="Arial" w:hAnsi="Arial" w:cs="Arial"/>
          <w:bCs/>
          <w:color w:val="auto"/>
          <w:w w:val="105"/>
          <w:sz w:val="24"/>
          <w:szCs w:val="24"/>
          <w:highlight w:val="none"/>
        </w:rPr>
        <w:t>das Aulas da Rede Municipal de Ensino de Schroeder/SC</w:t>
      </w:r>
      <w:r>
        <w:rPr>
          <w:rFonts w:ascii="Arial" w:hAnsi="Arial" w:cs="Arial"/>
          <w:bCs/>
          <w:color w:val="auto"/>
          <w:w w:val="105"/>
          <w:sz w:val="24"/>
          <w:szCs w:val="24"/>
          <w:highlight w:val="none"/>
          <w:lang w:val="pt-BR"/>
        </w:rPr>
        <w:t>;</w:t>
      </w:r>
    </w:p>
    <w:p>
      <w:pPr>
        <w:pStyle w:val="20"/>
        <w:numPr>
          <w:ilvl w:val="0"/>
          <w:numId w:val="3"/>
        </w:numPr>
        <w:tabs>
          <w:tab w:val="left" w:pos="1041"/>
        </w:tabs>
        <w:spacing w:before="6" w:line="350" w:lineRule="auto"/>
        <w:ind w:right="50"/>
        <w:jc w:val="both"/>
        <w:rPr>
          <w:rStyle w:val="11"/>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166 de 16 de fevereiro de 2021</w:t>
      </w:r>
      <w:r>
        <w:rPr>
          <w:rFonts w:ascii="Arial" w:hAnsi="Arial" w:cs="Arial"/>
          <w:color w:val="auto"/>
          <w:sz w:val="24"/>
          <w:szCs w:val="24"/>
          <w:highlight w:val="none"/>
        </w:rPr>
        <w:t>, que altera</w:t>
      </w:r>
      <w:r>
        <w:rPr>
          <w:rStyle w:val="11"/>
          <w:rFonts w:ascii="Arial" w:hAnsi="Arial" w:cs="Arial"/>
          <w:color w:val="auto"/>
          <w:sz w:val="24"/>
          <w:szCs w:val="24"/>
          <w:highlight w:val="none"/>
          <w:shd w:val="clear" w:color="auto" w:fill="FFFFFF"/>
        </w:rPr>
        <w:t xml:space="preserve"> </w:t>
      </w:r>
      <w:r>
        <w:rPr>
          <w:rStyle w:val="11"/>
          <w:rFonts w:ascii="Arial" w:hAnsi="Arial" w:cs="Arial"/>
          <w:i w:val="0"/>
          <w:color w:val="auto"/>
          <w:sz w:val="24"/>
          <w:szCs w:val="24"/>
          <w:highlight w:val="none"/>
          <w:shd w:val="clear" w:color="auto" w:fill="FFFFFF"/>
        </w:rPr>
        <w:t xml:space="preserve">a </w:t>
      </w:r>
      <w:r>
        <w:rPr>
          <w:rStyle w:val="11"/>
          <w:rFonts w:ascii="Arial" w:hAnsi="Arial" w:cs="Arial"/>
          <w:b/>
          <w:bCs/>
          <w:i w:val="0"/>
          <w:color w:val="auto"/>
          <w:sz w:val="24"/>
          <w:szCs w:val="24"/>
          <w:highlight w:val="none"/>
          <w:shd w:val="clear" w:color="auto" w:fill="FFFFFF"/>
        </w:rPr>
        <w:t>Portaria Conjunta SES/SED/DCSC nº 983, de 15 de dezembro de 2020</w:t>
      </w:r>
      <w:r>
        <w:rPr>
          <w:rStyle w:val="11"/>
          <w:rFonts w:ascii="Arial" w:hAnsi="Arial" w:cs="Arial"/>
          <w:b/>
          <w:bCs/>
          <w:i w:val="0"/>
          <w:color w:val="auto"/>
          <w:sz w:val="24"/>
          <w:szCs w:val="24"/>
          <w:highlight w:val="none"/>
          <w:shd w:val="clear" w:color="auto" w:fill="FFFFFF"/>
          <w:lang w:val="pt-BR"/>
        </w:rPr>
        <w:t>;</w:t>
      </w:r>
    </w:p>
    <w:p>
      <w:pPr>
        <w:pStyle w:val="20"/>
        <w:numPr>
          <w:ilvl w:val="0"/>
          <w:numId w:val="3"/>
        </w:numPr>
        <w:tabs>
          <w:tab w:val="left" w:pos="1041"/>
          <w:tab w:val="left" w:pos="9460"/>
          <w:tab w:val="clear" w:pos="420"/>
        </w:tabs>
        <w:spacing w:before="6" w:line="350" w:lineRule="auto"/>
        <w:ind w:right="50"/>
        <w:jc w:val="both"/>
        <w:rPr>
          <w:rStyle w:val="11"/>
          <w:rFonts w:ascii="Arial" w:hAnsi="Arial" w:cs="Arial"/>
          <w:b/>
          <w:bCs/>
          <w:i w:val="0"/>
          <w:iCs w:val="0"/>
          <w:color w:val="auto"/>
          <w:sz w:val="24"/>
          <w:szCs w:val="24"/>
          <w:highlight w:val="none"/>
        </w:rPr>
      </w:pPr>
      <w:r>
        <w:rPr>
          <w:rFonts w:ascii="Arial" w:hAnsi="Arial" w:cs="Arial"/>
          <w:b/>
          <w:color w:val="auto"/>
          <w:sz w:val="24"/>
          <w:szCs w:val="24"/>
          <w:highlight w:val="none"/>
        </w:rPr>
        <w:t>Portaria Conjunta SES/SED nº 168 de 18 de fevereiro de 2021</w:t>
      </w:r>
      <w:r>
        <w:rPr>
          <w:rFonts w:ascii="Arial" w:hAnsi="Arial" w:cs="Arial"/>
          <w:color w:val="auto"/>
          <w:sz w:val="24"/>
          <w:szCs w:val="24"/>
          <w:highlight w:val="none"/>
        </w:rPr>
        <w:t xml:space="preserve">, que altera </w:t>
      </w:r>
      <w:r>
        <w:rPr>
          <w:rStyle w:val="11"/>
          <w:rFonts w:ascii="Arial" w:hAnsi="Arial" w:cs="Arial"/>
          <w:i w:val="0"/>
          <w:color w:val="auto"/>
          <w:sz w:val="24"/>
          <w:szCs w:val="24"/>
          <w:highlight w:val="none"/>
          <w:shd w:val="clear" w:color="auto" w:fill="FFFFFF"/>
        </w:rPr>
        <w:t xml:space="preserve">a </w:t>
      </w:r>
      <w:r>
        <w:rPr>
          <w:rStyle w:val="11"/>
          <w:rFonts w:ascii="Arial" w:hAnsi="Arial" w:cs="Arial"/>
          <w:b/>
          <w:bCs/>
          <w:i w:val="0"/>
          <w:color w:val="auto"/>
          <w:sz w:val="24"/>
          <w:szCs w:val="24"/>
          <w:highlight w:val="none"/>
          <w:shd w:val="clear" w:color="auto" w:fill="FFFFFF"/>
        </w:rPr>
        <w:t>Portaria Conjunta SES/SED/DCSC nº 983, de 15 de dezembro de 2020</w:t>
      </w:r>
      <w:r>
        <w:rPr>
          <w:rStyle w:val="11"/>
          <w:rFonts w:ascii="Arial" w:hAnsi="Arial" w:cs="Arial"/>
          <w:b/>
          <w:bCs/>
          <w:i w:val="0"/>
          <w:color w:val="auto"/>
          <w:sz w:val="24"/>
          <w:szCs w:val="24"/>
          <w:highlight w:val="none"/>
          <w:shd w:val="clear" w:color="auto" w:fill="FFFFFF"/>
          <w:lang w:val="pt-BR"/>
        </w:rPr>
        <w:t>;</w:t>
      </w:r>
    </w:p>
    <w:p>
      <w:pPr>
        <w:pStyle w:val="20"/>
        <w:numPr>
          <w:ilvl w:val="0"/>
          <w:numId w:val="3"/>
        </w:numPr>
        <w:tabs>
          <w:tab w:val="left" w:pos="1041"/>
          <w:tab w:val="clear" w:pos="420"/>
        </w:tabs>
        <w:spacing w:before="6" w:line="350" w:lineRule="auto"/>
        <w:ind w:right="50"/>
        <w:jc w:val="both"/>
        <w:rPr>
          <w:rStyle w:val="11"/>
          <w:rFonts w:ascii="Arial" w:hAnsi="Arial" w:cs="Arial"/>
          <w:i w:val="0"/>
          <w:iCs w:val="0"/>
          <w:color w:val="auto"/>
          <w:sz w:val="24"/>
          <w:szCs w:val="24"/>
          <w:highlight w:val="none"/>
        </w:rPr>
      </w:pPr>
      <w:r>
        <w:rPr>
          <w:rFonts w:ascii="Arial" w:hAnsi="Arial" w:cs="Arial"/>
          <w:b/>
          <w:color w:val="auto"/>
          <w:sz w:val="24"/>
          <w:szCs w:val="24"/>
          <w:highlight w:val="none"/>
        </w:rPr>
        <w:t>Decreto nº 1.168, de 24 de fevereiro de 2021</w:t>
      </w:r>
      <w:r>
        <w:rPr>
          <w:rFonts w:ascii="Arial" w:hAnsi="Arial" w:cs="Arial"/>
          <w:color w:val="auto"/>
          <w:sz w:val="24"/>
          <w:szCs w:val="24"/>
          <w:highlight w:val="none"/>
        </w:rPr>
        <w:t xml:space="preserve"> que declara estado de calamidade pública em todo o território catarinense, para fins de enfrentamento da pandemia de COVID-19, até 30 de junho de 2021</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highlight w:val="none"/>
        </w:rPr>
      </w:pPr>
      <w:r>
        <w:rPr>
          <w:rFonts w:ascii="Arial" w:hAnsi="Arial" w:cs="Arial"/>
          <w:b/>
          <w:color w:val="auto"/>
          <w:sz w:val="24"/>
          <w:highlight w:val="none"/>
        </w:rPr>
        <w:t>3 - CARACTERIZAÇÃO DO TERRITÓRIO</w:t>
      </w:r>
    </w:p>
    <w:p>
      <w:pPr>
        <w:spacing w:line="360" w:lineRule="auto"/>
        <w:jc w:val="both"/>
        <w:rPr>
          <w:rFonts w:ascii="Arial" w:hAnsi="Arial" w:cs="Arial"/>
          <w:b/>
          <w:color w:val="auto"/>
          <w:sz w:val="24"/>
          <w:highlight w:val="none"/>
        </w:rPr>
      </w:pPr>
    </w:p>
    <w:p>
      <w:pPr>
        <w:spacing w:after="120" w:line="360" w:lineRule="auto"/>
        <w:ind w:firstLine="709"/>
        <w:jc w:val="both"/>
        <w:rPr>
          <w:rFonts w:ascii="Arial" w:hAnsi="Arial" w:cs="Arial"/>
          <w:color w:val="auto"/>
          <w:sz w:val="24"/>
          <w:szCs w:val="24"/>
          <w:highlight w:val="none"/>
        </w:rPr>
      </w:pPr>
      <w:r>
        <w:rPr>
          <w:rFonts w:ascii="Arial" w:hAnsi="Arial" w:cs="Arial"/>
          <w:color w:val="auto"/>
          <w:sz w:val="24"/>
          <w:szCs w:val="24"/>
          <w:highlight w:val="none"/>
        </w:rPr>
        <w:t xml:space="preserve">A Escola Municipal Professora Clarice Lange Jacobi está localizada na Rua Erwino Alberto Winter, n° 46, Bairro Schroeder I. A Unidade Escolar foi criada pela Lei N° 1.563/2006 em 05/12/2006 e iniciou suas atividades em 19/02/2007 atendendo os alunos do Ensino Fundamental – Anos Iniciais - 1º ao 5º Ano. Sua inauguração física aconteceu no dia 15/06/2007. A Unidade Escolar teve ampliação do espaço escolar em 02/05/2008 e em 3/10/2011.  </w:t>
      </w:r>
    </w:p>
    <w:p>
      <w:pPr>
        <w:spacing w:after="120" w:line="360" w:lineRule="auto"/>
        <w:ind w:firstLine="709"/>
        <w:jc w:val="both"/>
        <w:rPr>
          <w:rFonts w:ascii="Arial" w:hAnsi="Arial" w:cs="Arial"/>
          <w:color w:val="auto"/>
          <w:sz w:val="24"/>
          <w:szCs w:val="24"/>
          <w:highlight w:val="none"/>
        </w:rPr>
      </w:pPr>
      <w:r>
        <w:rPr>
          <w:rFonts w:ascii="Arial" w:hAnsi="Arial" w:cs="Arial"/>
          <w:color w:val="auto"/>
          <w:sz w:val="24"/>
          <w:szCs w:val="24"/>
          <w:highlight w:val="none"/>
        </w:rPr>
        <w:t>A escola recebeu esse nome em homenagem a professora Clarice Lange Jacobi, a qual nasceu em Jaraguá do Sul no dia 28/6/1969, filha de Conrado Lange (</w:t>
      </w:r>
      <w:r>
        <w:rPr>
          <w:rFonts w:ascii="Arial" w:hAnsi="Arial" w:cs="Arial"/>
          <w:i/>
          <w:iCs/>
          <w:color w:val="auto"/>
          <w:sz w:val="24"/>
          <w:szCs w:val="24"/>
          <w:highlight w:val="none"/>
        </w:rPr>
        <w:t>in memoriam</w:t>
      </w:r>
      <w:r>
        <w:rPr>
          <w:rFonts w:ascii="Arial" w:hAnsi="Arial" w:cs="Arial"/>
          <w:color w:val="auto"/>
          <w:sz w:val="24"/>
          <w:szCs w:val="24"/>
          <w:highlight w:val="none"/>
        </w:rPr>
        <w:t xml:space="preserve">) e de Clara Walz Lange, ambos naturais de Schroeder e moradores no bairro Braço do Sul – Schroeder. </w:t>
      </w:r>
    </w:p>
    <w:p>
      <w:pPr>
        <w:spacing w:after="120" w:line="360" w:lineRule="auto"/>
        <w:ind w:firstLine="709"/>
        <w:jc w:val="both"/>
        <w:rPr>
          <w:rFonts w:ascii="Arial" w:hAnsi="Arial" w:cs="Arial"/>
          <w:color w:val="auto"/>
          <w:sz w:val="24"/>
          <w:szCs w:val="24"/>
          <w:highlight w:val="none"/>
        </w:rPr>
      </w:pPr>
      <w:r>
        <w:rPr>
          <w:rFonts w:ascii="Arial" w:hAnsi="Arial" w:cs="Arial"/>
          <w:color w:val="auto"/>
          <w:sz w:val="24"/>
          <w:szCs w:val="24"/>
          <w:highlight w:val="none"/>
        </w:rPr>
        <w:t xml:space="preserve">Atualmente a Escola M. Professora Clarice Lange Jacobi conta </w:t>
      </w:r>
      <w:r>
        <w:rPr>
          <w:rFonts w:ascii="Arial" w:hAnsi="Arial" w:cs="Arial"/>
          <w:color w:val="auto"/>
          <w:sz w:val="24"/>
          <w:szCs w:val="24"/>
          <w:highlight w:val="none"/>
          <w:lang w:eastAsia="pt-BR"/>
        </w:rPr>
        <w:t xml:space="preserve">com 8 salas de aula equipadas com mobiliários, 1 secretaria com banheiro interno e que divide o espaço com a direção, 1 biblioteca, 1 sala de educação física, 1 sala de professores com banheiro interno, 1 cozinha com dispensa, 1 lavanderia, 1 refeitório, 1 banheiro feminino e 1 masculino com 4 compartimentos cada, 1 quadra coberta de esportes, 1 campo de grama para esporte, estacionamento, 1 parquinho, 1 rampa de acesso ao 1º piso, 1 depósito para matérias didáticos/pedagógicos e 1 depósito para materiais de limpeza e outros.  Conta com  um bebedouro coletivo. </w:t>
      </w:r>
    </w:p>
    <w:p>
      <w:pPr>
        <w:tabs>
          <w:tab w:val="left" w:pos="425"/>
        </w:tabs>
        <w:spacing w:line="360" w:lineRule="auto"/>
        <w:jc w:val="both"/>
        <w:rPr>
          <w:rFonts w:ascii="Arial" w:hAnsi="Arial" w:cs="Arial"/>
          <w:color w:val="auto"/>
          <w:sz w:val="24"/>
          <w:szCs w:val="24"/>
          <w:highlight w:val="none"/>
          <w:lang w:eastAsia="pt-BR"/>
        </w:rPr>
      </w:pPr>
      <w:r>
        <w:rPr>
          <w:rFonts w:ascii="Arial" w:hAnsi="Arial" w:cs="Arial"/>
          <w:color w:val="auto"/>
          <w:sz w:val="24"/>
          <w:szCs w:val="24"/>
          <w:highlight w:val="none"/>
          <w:lang w:eastAsia="pt-BR"/>
        </w:rPr>
        <w:tab/>
      </w:r>
      <w:r>
        <w:rPr>
          <w:rFonts w:ascii="Arial" w:hAnsi="Arial" w:cs="Arial"/>
          <w:color w:val="auto"/>
          <w:sz w:val="24"/>
          <w:szCs w:val="24"/>
          <w:highlight w:val="none"/>
          <w:lang w:eastAsia="pt-BR"/>
        </w:rPr>
        <w:t>Atualmente esta Unidade conta com um total de 20 funcionários sendo 01 diretora, 01 orientadora (que atende mais uma escola), 12 professores, 01 auxiliar administrativo, 01 merendeira, 02 auxiliar de limpeza, 01 segunda professora de sala e 01 bibliotecária.</w:t>
      </w:r>
      <w:r>
        <w:rPr>
          <w:rFonts w:ascii="Arial" w:hAnsi="Arial" w:cs="Arial"/>
          <w:color w:val="auto"/>
          <w:sz w:val="24"/>
          <w:szCs w:val="24"/>
          <w:highlight w:val="none"/>
          <w:lang w:eastAsia="pt-BR"/>
        </w:rPr>
        <w:tab/>
      </w:r>
    </w:p>
    <w:p>
      <w:pPr>
        <w:tabs>
          <w:tab w:val="left" w:pos="425"/>
        </w:tabs>
        <w:spacing w:line="360" w:lineRule="auto"/>
        <w:jc w:val="both"/>
        <w:rPr>
          <w:rFonts w:ascii="Arial" w:hAnsi="Arial" w:cs="Arial"/>
          <w:color w:val="auto"/>
          <w:sz w:val="24"/>
          <w:szCs w:val="24"/>
          <w:highlight w:val="none"/>
        </w:rPr>
      </w:pPr>
      <w:r>
        <w:rPr>
          <w:rFonts w:ascii="Arial" w:hAnsi="Arial" w:cs="Arial"/>
          <w:color w:val="auto"/>
          <w:sz w:val="24"/>
          <w:szCs w:val="24"/>
          <w:highlight w:val="none"/>
          <w:lang w:eastAsia="pt-BR"/>
        </w:rPr>
        <w:t>Está localizada no Bairro Schroeder I que conta com</w:t>
      </w:r>
      <w:r>
        <w:rPr>
          <w:rFonts w:ascii="Arial" w:hAnsi="Arial" w:cs="Arial"/>
          <w:color w:val="auto"/>
          <w:sz w:val="24"/>
          <w:szCs w:val="24"/>
          <w:highlight w:val="none"/>
        </w:rPr>
        <w:t xml:space="preserve"> um Posto de Saúde localizado a aproximadamente 1 km.  O Centro de referência para as pessoas com sintomas de COVID-19 fica no centro de Schroeder, distante 7 km da escola. Os hospitais mais próximos são: Hospital Santo Antônio, localizado em Guaramirim, distante 7 km da escola, o Hospital Jaraguá e o Hospital São José localizados em Jaraguá do Sul, distantes 15 km da escola.</w:t>
      </w:r>
    </w:p>
    <w:p>
      <w:pPr>
        <w:spacing w:line="360" w:lineRule="auto"/>
        <w:ind w:firstLine="567"/>
        <w:jc w:val="both"/>
        <w:rPr>
          <w:rFonts w:ascii="Arial" w:hAnsi="Arial" w:cs="Arial"/>
          <w:b/>
          <w:color w:val="auto"/>
          <w:sz w:val="28"/>
          <w:highlight w:val="none"/>
        </w:rPr>
      </w:pPr>
    </w:p>
    <w:p>
      <w:pPr>
        <w:spacing w:line="360" w:lineRule="auto"/>
        <w:jc w:val="both"/>
        <w:rPr>
          <w:rFonts w:ascii="Arial" w:hAnsi="Arial" w:cs="Arial"/>
          <w:b/>
          <w:color w:val="auto"/>
          <w:sz w:val="24"/>
          <w:highlight w:val="none"/>
        </w:rPr>
      </w:pPr>
      <w:r>
        <w:rPr>
          <w:rFonts w:ascii="Arial" w:hAnsi="Arial" w:cs="Arial"/>
          <w:b/>
          <w:color w:val="auto"/>
          <w:sz w:val="24"/>
          <w:highlight w:val="none"/>
        </w:rPr>
        <w:t xml:space="preserve">4 - VULNERABILIDADES </w:t>
      </w:r>
    </w:p>
    <w:p>
      <w:pPr>
        <w:spacing w:line="360" w:lineRule="auto"/>
        <w:jc w:val="both"/>
        <w:rPr>
          <w:rFonts w:ascii="Arial" w:hAnsi="Arial" w:cs="Arial"/>
          <w:b/>
          <w:color w:val="auto"/>
          <w:sz w:val="24"/>
          <w:highlight w:val="none"/>
        </w:rPr>
      </w:pP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lang w:val="pt-BR"/>
        </w:rPr>
        <w:t xml:space="preserve">A </w:t>
      </w:r>
      <w:r>
        <w:rPr>
          <w:rFonts w:ascii="Arial" w:hAnsi="Arial" w:cs="Arial"/>
          <w:color w:val="auto"/>
          <w:sz w:val="24"/>
          <w:szCs w:val="24"/>
          <w:highlight w:val="none"/>
        </w:rPr>
        <w:t>Escola M. Professora Clarice Lange Jacobi</w:t>
      </w:r>
      <w:r>
        <w:rPr>
          <w:rFonts w:ascii="Arial" w:hAnsi="Arial" w:cs="Arial"/>
          <w:color w:val="auto"/>
          <w:sz w:val="24"/>
          <w:szCs w:val="24"/>
          <w:highlight w:val="none"/>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b) Falta de certos hábitos e cuidados de higiene pessoal e relacional ou negligência no seu cumprimento, nomeadamente os hábitos associados à lavagem regular e adequados das mãos, etiquetas corretas de tossir e espirrar;</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 xml:space="preserve">c) Atitudes de negação do vírus, da COVID-19 e/ou de seu impacto, decorrente de </w:t>
      </w:r>
      <w:r>
        <w:rPr>
          <w:rFonts w:ascii="Arial" w:hAnsi="Arial" w:cs="Arial"/>
          <w:i/>
          <w:iCs/>
          <w:color w:val="auto"/>
          <w:sz w:val="24"/>
          <w:szCs w:val="24"/>
          <w:highlight w:val="none"/>
          <w:lang w:val="pt-BR"/>
        </w:rPr>
        <w:t>fake news</w:t>
      </w:r>
      <w:r>
        <w:rPr>
          <w:rFonts w:ascii="Arial" w:hAnsi="Arial" w:cs="Arial"/>
          <w:color w:val="auto"/>
          <w:sz w:val="24"/>
          <w:szCs w:val="24"/>
          <w:highlight w:val="none"/>
          <w:lang w:val="pt-BR"/>
        </w:rPr>
        <w:t xml:space="preserve"> e difusão de informação não validada cientificamente;</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f) Existência de atores pertencendo a grupos de risco;</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g) Atividades essencialmente presenciais e desenvolvidas em grupos;</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h) Dependência de meios de transporte coletivos urbanos, eventualmente saturados;</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i) Falta de formação dos professores para usar tecnologia na educação;</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color w:val="auto"/>
          <w:sz w:val="24"/>
          <w:szCs w:val="24"/>
          <w:highlight w:val="none"/>
          <w:lang w:val="pt-BR"/>
        </w:rPr>
      </w:pPr>
      <w:r>
        <w:rPr>
          <w:rFonts w:ascii="Arial" w:hAnsi="Arial" w:cs="Arial"/>
          <w:color w:val="auto"/>
          <w:sz w:val="24"/>
          <w:szCs w:val="24"/>
          <w:highlight w:val="none"/>
          <w:lang w:val="pt-BR"/>
        </w:rPr>
        <w:t>k) Horário único de acesso às aulas e intervalos (recreios), causando possível aglomeração na entrada e saída das pessoas;</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lang w:val="pt-BR"/>
        </w:rPr>
        <w:t>l) Número insuficiente de funcionários para auxiliar na fiscalização das normas de convivência exigidas;</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lang w:val="pt-BR"/>
        </w:rPr>
        <w:t>m) Ponto de ônibus na frente da escola.</w:t>
      </w:r>
    </w:p>
    <w:p>
      <w:pPr>
        <w:spacing w:line="360" w:lineRule="auto"/>
        <w:ind w:firstLine="567"/>
        <w:jc w:val="both"/>
        <w:rPr>
          <w:rFonts w:ascii="Arial" w:hAnsi="Arial" w:cs="Arial"/>
          <w:color w:val="auto"/>
          <w:sz w:val="24"/>
          <w:szCs w:val="24"/>
          <w:highlight w:val="none"/>
          <w:lang w:val="pt-BR"/>
        </w:rPr>
      </w:pPr>
    </w:p>
    <w:p>
      <w:pPr>
        <w:spacing w:line="360" w:lineRule="auto"/>
        <w:jc w:val="both"/>
        <w:rPr>
          <w:rFonts w:ascii="Arial" w:hAnsi="Arial" w:cs="Arial"/>
          <w:b/>
          <w:color w:val="auto"/>
          <w:sz w:val="24"/>
          <w:highlight w:val="none"/>
        </w:rPr>
      </w:pPr>
      <w:r>
        <w:rPr>
          <w:rFonts w:ascii="Arial" w:hAnsi="Arial" w:cs="Arial"/>
          <w:b/>
          <w:color w:val="auto"/>
          <w:sz w:val="24"/>
          <w:highlight w:val="none"/>
        </w:rPr>
        <w:t>5 - CAPACIDADES A INSTALAR</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Local adequado no pátio coberto da unidade escolar para receber e fazer a triagem, assim como higienização das mãos</w:t>
      </w:r>
      <w:r>
        <w:rPr>
          <w:rFonts w:ascii="Arial" w:hAnsi="Arial" w:cs="Arial"/>
          <w:color w:val="auto"/>
          <w:sz w:val="24"/>
          <w:szCs w:val="24"/>
          <w:highlight w:val="none"/>
          <w:lang w:val="pt-BR"/>
        </w:rPr>
        <w:t>;</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Salas específicas para acomodar pessoas que apresentem sintomas do Covid-19 no decorrer do período letivo</w:t>
      </w:r>
      <w:r>
        <w:rPr>
          <w:rFonts w:ascii="Arial" w:hAnsi="Arial" w:cs="Arial"/>
          <w:color w:val="auto"/>
          <w:sz w:val="24"/>
          <w:szCs w:val="24"/>
          <w:highlight w:val="none"/>
          <w:lang w:val="pt-BR"/>
        </w:rPr>
        <w:t>;</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Local para acomodar alunos que por ventura compare</w:t>
      </w:r>
      <w:r>
        <w:rPr>
          <w:rFonts w:ascii="Arial" w:hAnsi="Arial" w:cs="Arial"/>
          <w:color w:val="auto"/>
          <w:sz w:val="24"/>
          <w:szCs w:val="24"/>
          <w:highlight w:val="none"/>
          <w:lang w:val="pt-BR"/>
        </w:rPr>
        <w:t>ç</w:t>
      </w:r>
      <w:r>
        <w:rPr>
          <w:rFonts w:ascii="Arial" w:hAnsi="Arial" w:cs="Arial"/>
          <w:color w:val="auto"/>
          <w:sz w:val="24"/>
          <w:szCs w:val="24"/>
          <w:highlight w:val="none"/>
        </w:rPr>
        <w:t>am na escola fora da sua escala de aulas, até contato com a família.</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Marcação de distanciamento de 1,5m no local nos ambientes de uso coletivo da escola, assim como afixação de informativos, cartazes, orientações, baseados nas recomendações sanitárias vigentes de enfrentamento do Covid-19.</w:t>
      </w:r>
    </w:p>
    <w:p>
      <w:pPr>
        <w:pStyle w:val="20"/>
        <w:numPr>
          <w:ilvl w:val="0"/>
          <w:numId w:val="4"/>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Estabelecer a Unidade de Gestão Operacional.</w:t>
      </w:r>
    </w:p>
    <w:p>
      <w:pPr>
        <w:pStyle w:val="20"/>
        <w:spacing w:line="360" w:lineRule="auto"/>
        <w:ind w:left="1287" w:firstLine="0"/>
        <w:jc w:val="both"/>
        <w:rPr>
          <w:rFonts w:ascii="Arial" w:hAnsi="Arial" w:cs="Arial"/>
          <w:color w:val="auto"/>
          <w:sz w:val="24"/>
          <w:szCs w:val="24"/>
          <w:highlight w:val="none"/>
        </w:rPr>
      </w:pPr>
    </w:p>
    <w:p>
      <w:pPr>
        <w:pStyle w:val="20"/>
        <w:spacing w:line="360" w:lineRule="auto"/>
        <w:ind w:left="1287" w:firstLine="0"/>
        <w:jc w:val="both"/>
        <w:rPr>
          <w:rFonts w:ascii="Arial" w:hAnsi="Arial" w:cs="Arial"/>
          <w:color w:val="auto"/>
          <w:sz w:val="24"/>
          <w:szCs w:val="24"/>
          <w:highlight w:val="none"/>
        </w:rPr>
      </w:pPr>
    </w:p>
    <w:p>
      <w:pPr>
        <w:pStyle w:val="20"/>
        <w:spacing w:line="360" w:lineRule="auto"/>
        <w:ind w:left="1287" w:firstLine="0"/>
        <w:jc w:val="both"/>
        <w:rPr>
          <w:rFonts w:ascii="Arial" w:hAnsi="Arial" w:cs="Arial"/>
          <w:color w:val="auto"/>
          <w:sz w:val="24"/>
          <w:szCs w:val="24"/>
          <w:highlight w:val="none"/>
        </w:rPr>
      </w:pPr>
    </w:p>
    <w:p>
      <w:pPr>
        <w:pStyle w:val="20"/>
        <w:spacing w:line="360" w:lineRule="auto"/>
        <w:ind w:left="1287" w:firstLine="0"/>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5.1 - Demostrativo do planejamento de execução das Capacidades a instalar:</w:t>
      </w:r>
    </w:p>
    <w:tbl>
      <w:tblPr>
        <w:tblStyle w:val="18"/>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b/>
                <w:color w:val="auto"/>
                <w:sz w:val="24"/>
                <w:szCs w:val="24"/>
                <w:highlight w:val="none"/>
              </w:rPr>
              <w:t>CAPACIDADES A INSTALAR</w:t>
            </w:r>
          </w:p>
        </w:tc>
        <w:tc>
          <w:tcPr>
            <w:tcW w:w="7472" w:type="dxa"/>
            <w:vAlign w:val="center"/>
          </w:tcPr>
          <w:p>
            <w:pPr>
              <w:pStyle w:val="20"/>
              <w:spacing w:line="360" w:lineRule="auto"/>
              <w:ind w:left="0" w:firstLine="0"/>
              <w:jc w:val="both"/>
              <w:rPr>
                <w:rFonts w:ascii="Arial" w:hAnsi="Arial" w:cs="Arial"/>
                <w:b/>
                <w:color w:val="auto"/>
                <w:sz w:val="24"/>
                <w:szCs w:val="24"/>
                <w:highlight w:val="none"/>
              </w:rPr>
            </w:pPr>
            <w:r>
              <w:rPr>
                <w:rFonts w:ascii="Arial" w:hAnsi="Arial" w:cs="Arial"/>
                <w:b/>
                <w:color w:val="auto"/>
                <w:sz w:val="24"/>
                <w:szCs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I</w:t>
            </w:r>
          </w:p>
        </w:tc>
        <w:tc>
          <w:tcPr>
            <w:tcW w:w="7472"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II</w:t>
            </w:r>
          </w:p>
        </w:tc>
        <w:tc>
          <w:tcPr>
            <w:tcW w:w="7472"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Sala 11 que mede 7m x 6m será adequada para acomodar os alunos que ao aferir a temperatura esta  esteja  acima de 37,8ºC, observando o distanciamento social de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III</w:t>
            </w:r>
          </w:p>
        </w:tc>
        <w:tc>
          <w:tcPr>
            <w:tcW w:w="7472"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 da escola preferencialmente o auxiliar de expediente, a orientadora,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IV</w:t>
            </w:r>
          </w:p>
        </w:tc>
        <w:tc>
          <w:tcPr>
            <w:tcW w:w="7472" w:type="dxa"/>
            <w:vAlign w:val="center"/>
          </w:tcPr>
          <w:p>
            <w:pPr>
              <w:pStyle w:val="20"/>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Gestor escolar e o Auxiliar de Serviços Gerais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spacing w:line="360" w:lineRule="auto"/>
              <w:ind w:left="567"/>
              <w:jc w:val="both"/>
              <w:rPr>
                <w:rFonts w:ascii="Arial" w:hAnsi="Arial" w:cs="Arial"/>
                <w:color w:val="auto"/>
                <w:sz w:val="24"/>
                <w:szCs w:val="24"/>
                <w:highlight w:val="none"/>
              </w:rPr>
            </w:pPr>
            <w:r>
              <w:rPr>
                <w:rFonts w:ascii="Arial" w:hAnsi="Arial" w:cs="Arial"/>
                <w:color w:val="auto"/>
                <w:sz w:val="24"/>
                <w:szCs w:val="24"/>
                <w:highlight w:val="none"/>
              </w:rPr>
              <w:t xml:space="preserve">     V </w:t>
            </w:r>
          </w:p>
        </w:tc>
        <w:tc>
          <w:tcPr>
            <w:tcW w:w="7472" w:type="dxa"/>
            <w:vAlign w:val="center"/>
          </w:tcPr>
          <w:p>
            <w:p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 Estabelecer a Unidade de Gestão Operacional.</w:t>
            </w:r>
          </w:p>
          <w:p>
            <w:pPr>
              <w:pStyle w:val="20"/>
              <w:spacing w:line="360" w:lineRule="auto"/>
              <w:ind w:left="0" w:firstLine="0"/>
              <w:jc w:val="both"/>
              <w:rPr>
                <w:rFonts w:ascii="Arial" w:hAnsi="Arial" w:cs="Arial"/>
                <w:color w:val="auto"/>
                <w:sz w:val="24"/>
                <w:szCs w:val="24"/>
                <w:highlight w:val="none"/>
              </w:rPr>
            </w:pPr>
          </w:p>
        </w:tc>
      </w:tr>
    </w:tbl>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highlight w:val="none"/>
        </w:rPr>
      </w:pPr>
      <w:r>
        <w:rPr>
          <w:rFonts w:ascii="Arial" w:hAnsi="Arial" w:cs="Arial"/>
          <w:b/>
          <w:color w:val="auto"/>
          <w:sz w:val="24"/>
          <w:highlight w:val="none"/>
          <w:lang w:val="pt-BR"/>
        </w:rPr>
        <w:t xml:space="preserve">5.2 </w:t>
      </w:r>
      <w:r>
        <w:rPr>
          <w:rFonts w:ascii="Arial" w:hAnsi="Arial" w:cs="Arial"/>
          <w:b/>
          <w:color w:val="auto"/>
          <w:sz w:val="24"/>
          <w:highlight w:val="none"/>
        </w:rPr>
        <w:t>COMANDO</w:t>
      </w:r>
    </w:p>
    <w:p>
      <w:pPr>
        <w:pStyle w:val="20"/>
        <w:spacing w:line="360" w:lineRule="auto"/>
        <w:ind w:left="1287" w:firstLine="0"/>
        <w:jc w:val="both"/>
        <w:rPr>
          <w:rFonts w:ascii="Arial" w:hAnsi="Arial" w:cs="Arial"/>
          <w:color w:val="auto"/>
          <w:sz w:val="24"/>
          <w:highlight w:val="none"/>
        </w:rPr>
      </w:pPr>
      <w:r>
        <w:rPr>
          <w:rFonts w:ascii="Arial" w:hAnsi="Arial" w:cs="Arial"/>
          <w:color w:val="auto"/>
          <w:sz w:val="24"/>
          <w:highlight w:val="none"/>
          <w:lang w:val="pt-BR" w:eastAsia="pt-BR" w:bidi="ar-SA"/>
        </w:rPr>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tabs>
          <w:tab w:val="left" w:pos="817"/>
          <w:tab w:val="left" w:pos="818"/>
        </w:tabs>
        <w:spacing w:line="360" w:lineRule="auto"/>
        <w:ind w:left="460"/>
        <w:jc w:val="both"/>
        <w:outlineLvl w:val="0"/>
        <w:rPr>
          <w:rFonts w:ascii="Arial" w:hAnsi="Arial" w:eastAsia="Times New Roman" w:cs="Arial"/>
          <w:b/>
          <w:bCs/>
          <w:color w:val="auto"/>
          <w:spacing w:val="14"/>
          <w:sz w:val="24"/>
          <w:szCs w:val="24"/>
          <w:highlight w:val="none"/>
        </w:rPr>
      </w:pPr>
    </w:p>
    <w:p>
      <w:pPr>
        <w:tabs>
          <w:tab w:val="left" w:pos="817"/>
          <w:tab w:val="left" w:pos="818"/>
        </w:tabs>
        <w:spacing w:line="360" w:lineRule="auto"/>
        <w:ind w:left="460"/>
        <w:jc w:val="both"/>
        <w:outlineLvl w:val="0"/>
        <w:rPr>
          <w:rFonts w:ascii="Arial" w:hAnsi="Arial" w:eastAsia="Times New Roman" w:cs="Arial"/>
          <w:b/>
          <w:bCs/>
          <w:color w:val="auto"/>
          <w:spacing w:val="13"/>
          <w:sz w:val="24"/>
          <w:szCs w:val="24"/>
          <w:highlight w:val="none"/>
        </w:rPr>
      </w:pPr>
      <w:r>
        <w:rPr>
          <w:rFonts w:ascii="Arial" w:hAnsi="Arial" w:eastAsia="Times New Roman" w:cs="Arial"/>
          <w:b/>
          <w:bCs/>
          <w:color w:val="auto"/>
          <w:spacing w:val="14"/>
          <w:sz w:val="24"/>
          <w:szCs w:val="24"/>
          <w:highlight w:val="none"/>
        </w:rPr>
        <w:t xml:space="preserve">6- SISTEMA </w:t>
      </w:r>
      <w:r>
        <w:rPr>
          <w:rFonts w:ascii="Arial" w:hAnsi="Arial" w:eastAsia="Times New Roman" w:cs="Arial"/>
          <w:b/>
          <w:bCs/>
          <w:color w:val="auto"/>
          <w:spacing w:val="15"/>
          <w:sz w:val="24"/>
          <w:szCs w:val="24"/>
          <w:highlight w:val="none"/>
        </w:rPr>
        <w:t xml:space="preserve">HÍBRIDO </w:t>
      </w:r>
      <w:r>
        <w:rPr>
          <w:rFonts w:ascii="Arial" w:hAnsi="Arial" w:eastAsia="Times New Roman" w:cs="Arial"/>
          <w:b/>
          <w:bCs/>
          <w:color w:val="auto"/>
          <w:sz w:val="24"/>
          <w:szCs w:val="24"/>
          <w:highlight w:val="none"/>
        </w:rPr>
        <w:t>DE</w:t>
      </w:r>
      <w:r>
        <w:rPr>
          <w:rFonts w:ascii="Arial" w:hAnsi="Arial" w:eastAsia="Times New Roman" w:cs="Arial"/>
          <w:b/>
          <w:bCs/>
          <w:color w:val="auto"/>
          <w:spacing w:val="39"/>
          <w:sz w:val="24"/>
          <w:szCs w:val="24"/>
          <w:highlight w:val="none"/>
        </w:rPr>
        <w:t xml:space="preserve"> </w:t>
      </w:r>
      <w:r>
        <w:rPr>
          <w:rFonts w:ascii="Arial" w:hAnsi="Arial" w:eastAsia="Times New Roman" w:cs="Arial"/>
          <w:b/>
          <w:bCs/>
          <w:color w:val="auto"/>
          <w:spacing w:val="13"/>
          <w:sz w:val="24"/>
          <w:szCs w:val="24"/>
          <w:highlight w:val="none"/>
        </w:rPr>
        <w:t>ENSINO</w:t>
      </w:r>
    </w:p>
    <w:p>
      <w:pPr>
        <w:tabs>
          <w:tab w:val="left" w:pos="817"/>
          <w:tab w:val="left" w:pos="818"/>
        </w:tabs>
        <w:spacing w:line="360" w:lineRule="auto"/>
        <w:ind w:left="460"/>
        <w:jc w:val="both"/>
        <w:outlineLvl w:val="0"/>
        <w:rPr>
          <w:rFonts w:ascii="Arial" w:hAnsi="Arial" w:eastAsia="Times New Roman" w:cs="Arial"/>
          <w:b/>
          <w:bCs/>
          <w:color w:val="auto"/>
          <w:spacing w:val="14"/>
          <w:sz w:val="24"/>
          <w:szCs w:val="24"/>
          <w:highlight w:val="none"/>
        </w:rPr>
      </w:pPr>
    </w:p>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ascii="Arial" w:hAnsi="Arial" w:cs="Arial"/>
          <w:color w:val="auto"/>
          <w:sz w:val="24"/>
          <w:szCs w:val="24"/>
          <w:highlight w:val="none"/>
          <w:lang w:val="pt-BR"/>
        </w:rPr>
        <w:t>O E</w:t>
      </w:r>
      <w:r>
        <w:rPr>
          <w:rFonts w:ascii="Arial" w:hAnsi="Arial" w:cs="Arial"/>
          <w:color w:val="auto"/>
          <w:sz w:val="24"/>
          <w:szCs w:val="24"/>
          <w:highlight w:val="none"/>
        </w:rPr>
        <w:t xml:space="preserv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color w:val="auto"/>
          <w:sz w:val="24"/>
          <w:szCs w:val="24"/>
          <w:highlight w:val="none"/>
        </w:rPr>
      </w:pPr>
      <w:r>
        <w:rPr>
          <w:rFonts w:ascii="Arial" w:hAnsi="Arial" w:cs="Arial"/>
          <w:color w:val="auto"/>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auto"/>
          <w:sz w:val="24"/>
          <w:szCs w:val="24"/>
          <w:highlight w:val="none"/>
          <w:shd w:val="clear" w:color="auto" w:fill="FFFFFF"/>
        </w:rPr>
      </w:pPr>
      <w:r>
        <w:rPr>
          <w:rFonts w:ascii="Arial" w:hAnsi="Arial" w:cs="Arial"/>
          <w:color w:val="auto"/>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auto"/>
          <w:sz w:val="24"/>
          <w:szCs w:val="24"/>
          <w:highlight w:val="none"/>
          <w:shd w:val="clear" w:color="auto" w:fill="FFFFFF"/>
        </w:rPr>
      </w:pPr>
      <w:r>
        <w:rPr>
          <w:rFonts w:ascii="Arial" w:hAnsi="Arial" w:cs="Arial"/>
          <w:color w:val="auto"/>
          <w:sz w:val="24"/>
          <w:szCs w:val="24"/>
          <w:highlight w:val="none"/>
        </w:rPr>
        <w:t>Para a realização das atividades não presenciais, as escolas poderão realizar momentos sí</w:t>
      </w:r>
      <w:r>
        <w:rPr>
          <w:rFonts w:ascii="Arial" w:hAnsi="Arial" w:cs="Arial"/>
          <w:color w:val="auto"/>
          <w:sz w:val="24"/>
          <w:szCs w:val="24"/>
          <w:highlight w:val="none"/>
          <w:lang w:val="pt-BR"/>
        </w:rPr>
        <w:t>n</w:t>
      </w:r>
      <w:r>
        <w:rPr>
          <w:rFonts w:ascii="Arial" w:hAnsi="Arial" w:cs="Arial"/>
          <w:color w:val="auto"/>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w:t>
      </w:r>
    </w:p>
    <w:p>
      <w:pPr>
        <w:tabs>
          <w:tab w:val="left" w:pos="817"/>
          <w:tab w:val="left" w:pos="818"/>
        </w:tabs>
        <w:spacing w:line="360" w:lineRule="auto"/>
        <w:jc w:val="both"/>
        <w:outlineLvl w:val="0"/>
        <w:rPr>
          <w:rFonts w:ascii="Arial" w:hAnsi="Arial" w:cs="Arial"/>
          <w:color w:val="auto"/>
          <w:sz w:val="24"/>
          <w:szCs w:val="24"/>
          <w:highlight w:val="none"/>
        </w:rPr>
      </w:pPr>
    </w:p>
    <w:p>
      <w:pPr>
        <w:tabs>
          <w:tab w:val="left" w:pos="817"/>
          <w:tab w:val="left" w:pos="818"/>
        </w:tabs>
        <w:spacing w:line="360" w:lineRule="auto"/>
        <w:ind w:left="100"/>
        <w:jc w:val="both"/>
        <w:outlineLvl w:val="0"/>
        <w:rPr>
          <w:rFonts w:ascii="Arial" w:hAnsi="Arial" w:cs="Arial"/>
          <w:b/>
          <w:color w:val="auto"/>
          <w:sz w:val="24"/>
          <w:szCs w:val="36"/>
          <w:highlight w:val="none"/>
        </w:rPr>
      </w:pPr>
      <w:r>
        <w:rPr>
          <w:rFonts w:ascii="Arial" w:hAnsi="Arial" w:cs="Arial"/>
          <w:b/>
          <w:color w:val="auto"/>
          <w:sz w:val="24"/>
          <w:szCs w:val="36"/>
          <w:highlight w:val="none"/>
        </w:rPr>
        <w:t xml:space="preserve">6.1 AULAS PRESENCIAIS (HÍBRIDAS) PARA ALUNOS DE TURMAS DE PRÉ I AO 9º ANO </w:t>
      </w:r>
    </w:p>
    <w:p>
      <w:pPr>
        <w:tabs>
          <w:tab w:val="left" w:pos="817"/>
          <w:tab w:val="left" w:pos="818"/>
        </w:tabs>
        <w:spacing w:line="360" w:lineRule="auto"/>
        <w:ind w:left="100"/>
        <w:jc w:val="both"/>
        <w:outlineLvl w:val="0"/>
        <w:rPr>
          <w:rFonts w:ascii="Arial" w:hAnsi="Arial" w:cs="Arial"/>
          <w:color w:val="auto"/>
          <w:sz w:val="18"/>
          <w:szCs w:val="24"/>
          <w:highlight w:val="none"/>
        </w:rPr>
      </w:pPr>
    </w:p>
    <w:p>
      <w:pPr>
        <w:pStyle w:val="20"/>
        <w:numPr>
          <w:ilvl w:val="0"/>
          <w:numId w:val="5"/>
        </w:numPr>
        <w:tabs>
          <w:tab w:val="left" w:pos="817"/>
          <w:tab w:val="left" w:pos="818"/>
        </w:tabs>
        <w:spacing w:line="360" w:lineRule="auto"/>
        <w:jc w:val="both"/>
        <w:outlineLvl w:val="0"/>
        <w:rPr>
          <w:rFonts w:ascii="Arial" w:hAnsi="Arial" w:cs="Arial"/>
          <w:color w:val="auto"/>
          <w:sz w:val="24"/>
          <w:szCs w:val="24"/>
          <w:highlight w:val="none"/>
          <w:lang w:val="pt-BR"/>
        </w:rPr>
      </w:pPr>
      <w:r>
        <w:rPr>
          <w:rFonts w:ascii="Arial" w:hAnsi="Arial" w:cs="Arial"/>
          <w:color w:val="auto"/>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0"/>
        <w:numPr>
          <w:ilvl w:val="0"/>
          <w:numId w:val="5"/>
        </w:num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 xml:space="preserve">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 </w:t>
      </w:r>
    </w:p>
    <w:p>
      <w:pPr>
        <w:pStyle w:val="20"/>
        <w:numPr>
          <w:ilvl w:val="0"/>
          <w:numId w:val="6"/>
        </w:numPr>
        <w:tabs>
          <w:tab w:val="left" w:pos="817"/>
          <w:tab w:val="left" w:pos="818"/>
        </w:tabs>
        <w:spacing w:line="360" w:lineRule="auto"/>
        <w:ind w:left="645" w:leftChars="0" w:firstLineChars="0"/>
        <w:jc w:val="both"/>
        <w:outlineLvl w:val="0"/>
        <w:rPr>
          <w:rFonts w:ascii="Arial" w:hAnsi="Arial" w:cs="Arial"/>
          <w:color w:val="auto"/>
          <w:sz w:val="24"/>
          <w:szCs w:val="24"/>
          <w:highlight w:val="none"/>
        </w:rPr>
      </w:pPr>
      <w:r>
        <w:rPr>
          <w:rFonts w:ascii="Arial" w:hAnsi="Arial" w:cs="Arial"/>
          <w:color w:val="auto"/>
          <w:sz w:val="24"/>
          <w:szCs w:val="24"/>
          <w:highlight w:val="none"/>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 </w:t>
      </w:r>
    </w:p>
    <w:p>
      <w:pPr>
        <w:pStyle w:val="20"/>
        <w:numPr>
          <w:ilvl w:val="0"/>
          <w:numId w:val="6"/>
        </w:numPr>
        <w:tabs>
          <w:tab w:val="left" w:pos="817"/>
          <w:tab w:val="left" w:pos="818"/>
        </w:tabs>
        <w:spacing w:line="360" w:lineRule="auto"/>
        <w:ind w:left="645" w:leftChars="0" w:firstLineChars="0"/>
        <w:jc w:val="both"/>
        <w:outlineLvl w:val="0"/>
        <w:rPr>
          <w:rFonts w:ascii="Arial" w:hAnsi="Arial" w:cs="Arial"/>
          <w:color w:val="auto"/>
          <w:sz w:val="24"/>
          <w:szCs w:val="24"/>
          <w:highlight w:val="none"/>
        </w:rPr>
      </w:pPr>
      <w:r>
        <w:rPr>
          <w:rFonts w:ascii="Arial" w:hAnsi="Arial" w:cs="Arial"/>
          <w:color w:val="auto"/>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0"/>
        <w:spacing w:line="360" w:lineRule="auto"/>
        <w:jc w:val="both"/>
        <w:rPr>
          <w:rFonts w:ascii="Arial" w:hAnsi="Arial" w:cs="Arial"/>
          <w:color w:val="auto"/>
          <w:sz w:val="24"/>
          <w:szCs w:val="24"/>
          <w:highlight w:val="none"/>
        </w:rPr>
      </w:pPr>
    </w:p>
    <w:p>
      <w:pPr>
        <w:pStyle w:val="20"/>
        <w:tabs>
          <w:tab w:val="left" w:pos="817"/>
          <w:tab w:val="left" w:pos="818"/>
        </w:tabs>
        <w:spacing w:line="360" w:lineRule="auto"/>
        <w:ind w:left="524" w:firstLine="0"/>
        <w:jc w:val="both"/>
        <w:outlineLvl w:val="0"/>
        <w:rPr>
          <w:rFonts w:ascii="Arial" w:hAnsi="Arial" w:cs="Arial"/>
          <w:color w:val="auto"/>
          <w:sz w:val="24"/>
          <w:szCs w:val="24"/>
          <w:highlight w:val="none"/>
        </w:rPr>
      </w:pPr>
      <w:r>
        <w:rPr>
          <w:rFonts w:ascii="Arial" w:hAnsi="Arial" w:cs="Arial"/>
          <w:color w:val="auto"/>
          <w:sz w:val="24"/>
          <w:szCs w:val="24"/>
          <w:highlight w:val="none"/>
        </w:rPr>
        <w:t>GRUPO A</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79"/>
        <w:gridCol w:w="779"/>
        <w:gridCol w:w="779"/>
        <w:gridCol w:w="779"/>
        <w:gridCol w:w="779"/>
        <w:gridCol w:w="779"/>
        <w:gridCol w:w="779"/>
        <w:gridCol w:w="779"/>
        <w:gridCol w:w="779"/>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DOM</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SEG</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TER</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QUA</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QUI</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SAB</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DOM</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SEG</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TER</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QUA</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QUI</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SEX</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59264"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4" name="Imagem 3" descr="IMG_256"/>
                  <wp:cNvGraphicFramePr/>
                  <a:graphic xmlns:a="http://schemas.openxmlformats.org/drawingml/2006/main">
                    <a:graphicData uri="http://schemas.openxmlformats.org/drawingml/2006/picture">
                      <pic:pic xmlns:pic="http://schemas.openxmlformats.org/drawingml/2006/picture">
                        <pic:nvPicPr>
                          <pic:cNvPr id="4"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0288"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1" name="Imagem 3" descr="IMG_256"/>
                  <wp:cNvGraphicFramePr/>
                  <a:graphic xmlns:a="http://schemas.openxmlformats.org/drawingml/2006/main">
                    <a:graphicData uri="http://schemas.openxmlformats.org/drawingml/2006/picture">
                      <pic:pic xmlns:pic="http://schemas.openxmlformats.org/drawingml/2006/picture">
                        <pic:nvPicPr>
                          <pic:cNvPr id="1"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1312" behindDoc="0" locked="0" layoutInCell="1" allowOverlap="1">
                  <wp:simplePos x="0" y="0"/>
                  <wp:positionH relativeFrom="column">
                    <wp:posOffset>10160</wp:posOffset>
                  </wp:positionH>
                  <wp:positionV relativeFrom="paragraph">
                    <wp:posOffset>78740</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2336" behindDoc="0" locked="0" layoutInCell="1" allowOverlap="1">
                  <wp:simplePos x="0" y="0"/>
                  <wp:positionH relativeFrom="column">
                    <wp:posOffset>-8890</wp:posOffset>
                  </wp:positionH>
                  <wp:positionV relativeFrom="paragraph">
                    <wp:posOffset>90170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3360" behindDoc="0" locked="0" layoutInCell="1" allowOverlap="1">
                  <wp:simplePos x="0" y="0"/>
                  <wp:positionH relativeFrom="column">
                    <wp:posOffset>36195</wp:posOffset>
                  </wp:positionH>
                  <wp:positionV relativeFrom="paragraph">
                    <wp:posOffset>635</wp:posOffset>
                  </wp:positionV>
                  <wp:extent cx="259715" cy="244475"/>
                  <wp:effectExtent l="0" t="0" r="6985" b="3175"/>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444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0" name="Imagem 4" descr="IMG_256"/>
                  <wp:cNvGraphicFramePr/>
                  <a:graphic xmlns:a="http://schemas.openxmlformats.org/drawingml/2006/main">
                    <a:graphicData uri="http://schemas.openxmlformats.org/drawingml/2006/picture">
                      <pic:pic xmlns:pic="http://schemas.openxmlformats.org/drawingml/2006/picture">
                        <pic:nvPicPr>
                          <pic:cNvPr id="10"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7456" behindDoc="0" locked="0" layoutInCell="1" allowOverlap="1">
                  <wp:simplePos x="0" y="0"/>
                  <wp:positionH relativeFrom="column">
                    <wp:posOffset>50165</wp:posOffset>
                  </wp:positionH>
                  <wp:positionV relativeFrom="paragraph">
                    <wp:posOffset>13970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r>
    </w:tbl>
    <w:p>
      <w:pPr>
        <w:spacing w:line="360" w:lineRule="auto"/>
        <w:ind w:left="360"/>
        <w:contextualSpacing/>
        <w:jc w:val="both"/>
        <w:rPr>
          <w:rFonts w:ascii="Arial" w:hAnsi="Arial" w:cs="Arial"/>
          <w:b/>
          <w:bCs/>
          <w:color w:val="auto"/>
          <w:sz w:val="24"/>
          <w:szCs w:val="24"/>
          <w:highlight w:val="none"/>
        </w:rPr>
      </w:pPr>
    </w:p>
    <w:p>
      <w:pPr>
        <w:pStyle w:val="20"/>
        <w:tabs>
          <w:tab w:val="left" w:pos="817"/>
          <w:tab w:val="left" w:pos="818"/>
        </w:tabs>
        <w:spacing w:line="360" w:lineRule="auto"/>
        <w:ind w:left="524" w:firstLine="0"/>
        <w:jc w:val="both"/>
        <w:outlineLvl w:val="0"/>
        <w:rPr>
          <w:rFonts w:ascii="Arial" w:hAnsi="Arial" w:cs="Arial"/>
          <w:color w:val="auto"/>
          <w:sz w:val="24"/>
          <w:szCs w:val="24"/>
          <w:highlight w:val="none"/>
        </w:rPr>
      </w:pPr>
      <w:r>
        <w:rPr>
          <w:rFonts w:ascii="Arial" w:hAnsi="Arial" w:cs="Arial"/>
          <w:color w:val="auto"/>
          <w:sz w:val="24"/>
          <w:szCs w:val="24"/>
          <w:highlight w:val="none"/>
        </w:rPr>
        <w:t>GRUPO A</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779"/>
        <w:gridCol w:w="779"/>
        <w:gridCol w:w="779"/>
        <w:gridCol w:w="779"/>
        <w:gridCol w:w="779"/>
        <w:gridCol w:w="779"/>
        <w:gridCol w:w="779"/>
        <w:gridCol w:w="779"/>
        <w:gridCol w:w="779"/>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DOM</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SEG</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TER</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QUA</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QUI</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SAB</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DOM</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SEG</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TER</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QUA</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QUI</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SEX</w:t>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9744"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5648"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1552" behindDoc="0" locked="0" layoutInCell="1" allowOverlap="1">
                  <wp:simplePos x="0" y="0"/>
                  <wp:positionH relativeFrom="column">
                    <wp:posOffset>-5715</wp:posOffset>
                  </wp:positionH>
                  <wp:positionV relativeFrom="paragraph">
                    <wp:posOffset>65405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2576" behindDoc="0" locked="0" layoutInCell="1" allowOverlap="1">
                  <wp:simplePos x="0" y="0"/>
                  <wp:positionH relativeFrom="column">
                    <wp:posOffset>-51435</wp:posOffset>
                  </wp:positionH>
                  <wp:positionV relativeFrom="paragraph">
                    <wp:posOffset>79375</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4624" behindDoc="0" locked="0" layoutInCell="1" allowOverlap="1">
                  <wp:simplePos x="0" y="0"/>
                  <wp:positionH relativeFrom="column">
                    <wp:posOffset>-36195</wp:posOffset>
                  </wp:positionH>
                  <wp:positionV relativeFrom="paragraph">
                    <wp:posOffset>53340</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1"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2"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X</w:t>
            </w:r>
          </w:p>
        </w:tc>
      </w:tr>
    </w:tbl>
    <w:p>
      <w:pPr>
        <w:spacing w:line="360" w:lineRule="auto"/>
        <w:ind w:left="360"/>
        <w:contextualSpacing/>
        <w:jc w:val="both"/>
        <w:rPr>
          <w:rFonts w:ascii="Arial" w:hAnsi="Arial" w:cs="Arial"/>
          <w:b/>
          <w:bCs/>
          <w:color w:val="auto"/>
          <w:sz w:val="24"/>
          <w:szCs w:val="24"/>
          <w:highlight w:val="none"/>
        </w:rPr>
      </w:pPr>
    </w:p>
    <w:p>
      <w:pPr>
        <w:spacing w:line="360" w:lineRule="auto"/>
        <w:ind w:left="360"/>
        <w:contextualSpacing/>
        <w:jc w:val="both"/>
        <w:rPr>
          <w:rFonts w:ascii="Arial" w:hAnsi="Arial" w:cs="Arial"/>
          <w:b/>
          <w:bCs/>
          <w:color w:val="auto"/>
          <w:sz w:val="24"/>
          <w:szCs w:val="24"/>
          <w:highlight w:val="none"/>
        </w:rPr>
      </w:pPr>
      <w:r>
        <w:rPr>
          <w:rFonts w:ascii="Arial" w:hAnsi="Arial" w:cs="Arial"/>
          <w:b/>
          <w:bCs/>
          <w:color w:val="auto"/>
          <w:sz w:val="24"/>
          <w:szCs w:val="24"/>
          <w:highlight w:val="none"/>
        </w:rPr>
        <w:t xml:space="preserve">LEGENDA: </w:t>
      </w:r>
    </w:p>
    <w:p>
      <w:pPr>
        <w:spacing w:line="360" w:lineRule="auto"/>
        <w:ind w:left="360"/>
        <w:contextualSpacing/>
        <w:jc w:val="both"/>
        <w:rPr>
          <w:rFonts w:ascii="Arial" w:hAnsi="Arial" w:cs="Arial"/>
          <w:color w:val="auto"/>
          <w:sz w:val="24"/>
          <w:szCs w:val="24"/>
          <w:highlight w:val="none"/>
        </w:rPr>
      </w:pPr>
      <w:r>
        <w:rPr>
          <w:rFonts w:ascii="Arial" w:hAnsi="Arial" w:cs="Arial"/>
          <w:color w:val="auto"/>
          <w:highlight w:val="none"/>
          <w:lang w:val="pt-BR" w:eastAsia="pt-BR" w:bidi="ar-SA"/>
        </w:rPr>
        <w:drawing>
          <wp:anchor distT="0" distB="0" distL="114300" distR="114300" simplePos="0" relativeHeight="251670528" behindDoc="0" locked="0" layoutInCell="1" allowOverlap="1">
            <wp:simplePos x="0" y="0"/>
            <wp:positionH relativeFrom="column">
              <wp:posOffset>189865</wp:posOffset>
            </wp:positionH>
            <wp:positionV relativeFrom="paragraph">
              <wp:posOffset>252730</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color w:val="auto"/>
          <w:highlight w:val="none"/>
          <w:lang w:val="pt-BR" w:eastAsia="pt-BR" w:bidi="ar-SA"/>
        </w:rPr>
        <w:drawing>
          <wp:anchor distT="0" distB="0" distL="114300" distR="114300" simplePos="0" relativeHeight="25166950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color w:val="auto"/>
          <w:sz w:val="24"/>
          <w:szCs w:val="24"/>
          <w:highlight w:val="none"/>
        </w:rPr>
        <w:t xml:space="preserve">          : Aulas presenciais (na escola)</w:t>
      </w:r>
    </w:p>
    <w:p>
      <w:pPr>
        <w:spacing w:line="360" w:lineRule="auto"/>
        <w:ind w:left="360"/>
        <w:contextualSpacing/>
        <w:jc w:val="both"/>
        <w:rPr>
          <w:rFonts w:ascii="Arial" w:hAnsi="Arial" w:cs="Arial"/>
          <w:color w:val="auto"/>
          <w:sz w:val="24"/>
          <w:szCs w:val="24"/>
          <w:highlight w:val="none"/>
        </w:rPr>
      </w:pPr>
      <w:r>
        <w:rPr>
          <w:rFonts w:ascii="Arial" w:hAnsi="Arial" w:cs="Arial"/>
          <w:color w:val="auto"/>
          <w:sz w:val="24"/>
          <w:szCs w:val="24"/>
          <w:highlight w:val="none"/>
        </w:rPr>
        <w:t xml:space="preserve">      : Aulas não presenciais (em casa)</w:t>
      </w:r>
    </w:p>
    <w:p>
      <w:pPr>
        <w:tabs>
          <w:tab w:val="left" w:pos="817"/>
          <w:tab w:val="left" w:pos="818"/>
        </w:tabs>
        <w:spacing w:line="360" w:lineRule="auto"/>
        <w:jc w:val="both"/>
        <w:outlineLvl w:val="0"/>
        <w:rPr>
          <w:rFonts w:ascii="Arial" w:hAnsi="Arial" w:cs="Arial"/>
          <w:color w:val="auto"/>
          <w:sz w:val="24"/>
          <w:szCs w:val="24"/>
          <w:highlight w:val="none"/>
        </w:rPr>
      </w:pPr>
    </w:p>
    <w:p>
      <w:pPr>
        <w:pStyle w:val="20"/>
        <w:numPr>
          <w:ilvl w:val="0"/>
          <w:numId w:val="6"/>
        </w:numPr>
        <w:tabs>
          <w:tab w:val="left" w:pos="817"/>
          <w:tab w:val="left" w:pos="818"/>
        </w:tabs>
        <w:spacing w:line="360" w:lineRule="auto"/>
        <w:ind w:left="645" w:leftChars="0" w:firstLineChars="0"/>
        <w:jc w:val="both"/>
        <w:outlineLvl w:val="0"/>
        <w:rPr>
          <w:rFonts w:ascii="Arial" w:hAnsi="Arial" w:cs="Arial"/>
          <w:color w:val="auto"/>
          <w:sz w:val="24"/>
          <w:szCs w:val="24"/>
          <w:highlight w:val="none"/>
        </w:rPr>
      </w:pPr>
      <w:r>
        <w:rPr>
          <w:rFonts w:ascii="Arial" w:hAnsi="Arial" w:cs="Arial"/>
          <w:color w:val="auto"/>
          <w:sz w:val="24"/>
          <w:szCs w:val="24"/>
          <w:highlight w:val="none"/>
        </w:rPr>
        <w:t xml:space="preserve">Cada família receberá um quadro mais específico com os grupos e dias que o aluno frequentará as aulas, para melhor organização e entendimento. </w:t>
      </w:r>
    </w:p>
    <w:p>
      <w:pPr>
        <w:pStyle w:val="20"/>
        <w:numPr>
          <w:ilvl w:val="0"/>
          <w:numId w:val="0"/>
        </w:numPr>
        <w:tabs>
          <w:tab w:val="left" w:pos="817"/>
          <w:tab w:val="left" w:pos="818"/>
        </w:tabs>
        <w:spacing w:line="360" w:lineRule="auto"/>
        <w:ind w:firstLine="120" w:firstLineChars="50"/>
        <w:jc w:val="both"/>
        <w:outlineLvl w:val="0"/>
        <w:rPr>
          <w:rFonts w:ascii="Arial" w:hAnsi="Arial" w:cs="Arial"/>
          <w:color w:val="auto"/>
          <w:sz w:val="24"/>
          <w:szCs w:val="24"/>
          <w:highlight w:val="none"/>
          <w:lang w:val="pt-BR"/>
        </w:rPr>
      </w:pPr>
      <w:r>
        <w:rPr>
          <w:rFonts w:hint="default" w:ascii="Arial" w:hAnsi="Arial" w:cs="Arial"/>
          <w:color w:val="auto"/>
          <w:sz w:val="24"/>
          <w:szCs w:val="24"/>
          <w:highlight w:val="none"/>
          <w:lang w:val="pt-BR"/>
        </w:rPr>
        <w:t>d)</w:t>
      </w:r>
      <w:r>
        <w:rPr>
          <w:rFonts w:ascii="Arial" w:hAnsi="Arial" w:cs="Arial"/>
          <w:color w:val="auto"/>
          <w:sz w:val="24"/>
          <w:szCs w:val="24"/>
          <w:highlight w:val="none"/>
        </w:rPr>
        <w:t xml:space="preserve">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 </w:t>
      </w:r>
    </w:p>
    <w:p>
      <w:pPr>
        <w:pStyle w:val="20"/>
        <w:numPr>
          <w:ilvl w:val="0"/>
          <w:numId w:val="0"/>
        </w:numPr>
        <w:tabs>
          <w:tab w:val="left" w:pos="817"/>
          <w:tab w:val="left" w:pos="818"/>
        </w:tabs>
        <w:spacing w:line="360" w:lineRule="auto"/>
        <w:ind w:left="220" w:leftChars="0"/>
        <w:jc w:val="both"/>
        <w:outlineLvl w:val="0"/>
        <w:rPr>
          <w:rFonts w:ascii="Arial" w:hAnsi="Arial" w:cs="Arial"/>
          <w:color w:val="auto"/>
          <w:sz w:val="24"/>
          <w:szCs w:val="24"/>
          <w:highlight w:val="none"/>
          <w:lang w:val="pt-BR"/>
        </w:rPr>
      </w:pPr>
      <w:r>
        <w:rPr>
          <w:rFonts w:hint="default" w:ascii="Arial" w:hAnsi="Arial" w:cs="Arial"/>
          <w:color w:val="auto"/>
          <w:sz w:val="24"/>
          <w:szCs w:val="24"/>
          <w:highlight w:val="none"/>
          <w:lang w:val="pt-BR"/>
        </w:rPr>
        <w:t>e)</w:t>
      </w:r>
      <w:r>
        <w:rPr>
          <w:rFonts w:ascii="Arial" w:hAnsi="Arial" w:cs="Arial"/>
          <w:color w:val="auto"/>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color w:val="auto"/>
          <w:sz w:val="24"/>
          <w:szCs w:val="24"/>
          <w:highlight w:val="none"/>
          <w:lang w:val="pt-BR"/>
        </w:rPr>
        <w:tab/>
      </w:r>
      <w:r>
        <w:rPr>
          <w:rFonts w:ascii="Arial" w:hAnsi="Arial" w:cs="Arial"/>
          <w:color w:val="auto"/>
          <w:sz w:val="24"/>
          <w:szCs w:val="24"/>
          <w:highlight w:val="none"/>
          <w:lang w:val="pt-BR"/>
        </w:rPr>
        <w:t xml:space="preserve">ser mantidos em atividdes remotas até o retorno do Professor afastado temporariamente      e/ou substituição por outro Professor. </w:t>
      </w:r>
    </w:p>
    <w:p>
      <w:pPr>
        <w:pStyle w:val="20"/>
        <w:tabs>
          <w:tab w:val="left" w:pos="817"/>
          <w:tab w:val="left" w:pos="818"/>
        </w:tabs>
        <w:spacing w:line="360" w:lineRule="auto"/>
        <w:ind w:left="99" w:firstLine="0"/>
        <w:jc w:val="both"/>
        <w:outlineLvl w:val="0"/>
        <w:rPr>
          <w:rFonts w:ascii="Arial" w:hAnsi="Arial" w:cs="Arial"/>
          <w:color w:val="auto"/>
          <w:sz w:val="24"/>
          <w:szCs w:val="24"/>
          <w:highlight w:val="none"/>
        </w:rPr>
      </w:pPr>
    </w:p>
    <w:p>
      <w:pPr>
        <w:tabs>
          <w:tab w:val="left" w:pos="817"/>
          <w:tab w:val="left" w:pos="818"/>
        </w:tabs>
        <w:spacing w:line="360" w:lineRule="auto"/>
        <w:jc w:val="both"/>
        <w:outlineLvl w:val="0"/>
        <w:rPr>
          <w:rFonts w:ascii="Arial" w:hAnsi="Arial" w:cs="Arial"/>
          <w:b/>
          <w:color w:val="auto"/>
          <w:sz w:val="24"/>
          <w:szCs w:val="36"/>
          <w:highlight w:val="none"/>
        </w:rPr>
      </w:pPr>
      <w:r>
        <w:rPr>
          <w:rFonts w:ascii="Arial" w:hAnsi="Arial" w:cs="Arial"/>
          <w:b/>
          <w:color w:val="auto"/>
          <w:sz w:val="24"/>
          <w:szCs w:val="36"/>
          <w:highlight w:val="none"/>
        </w:rPr>
        <w:t xml:space="preserve">6.2. AULAS SOMENTE REMOTAS EM TODOS OS NÍVEIS DE ENSINO DA REDE MUNICIPAL </w:t>
      </w:r>
    </w:p>
    <w:p>
      <w:pPr>
        <w:tabs>
          <w:tab w:val="left" w:pos="817"/>
          <w:tab w:val="left" w:pos="818"/>
        </w:tabs>
        <w:spacing w:line="360" w:lineRule="auto"/>
        <w:jc w:val="both"/>
        <w:outlineLvl w:val="0"/>
        <w:rPr>
          <w:rFonts w:ascii="Arial" w:hAnsi="Arial" w:cs="Arial"/>
          <w:b/>
          <w:color w:val="auto"/>
          <w:sz w:val="24"/>
          <w:szCs w:val="36"/>
          <w:highlight w:val="none"/>
        </w:rPr>
      </w:pPr>
    </w:p>
    <w:p>
      <w:pPr>
        <w:tabs>
          <w:tab w:val="left" w:pos="817"/>
          <w:tab w:val="left" w:pos="818"/>
          <w:tab w:val="left" w:pos="10470"/>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 xml:space="preserve"> 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color w:val="auto"/>
          <w:sz w:val="24"/>
          <w:szCs w:val="24"/>
          <w:highlight w:val="none"/>
          <w:lang w:val="pt-BR"/>
        </w:rPr>
      </w:pPr>
      <w:r>
        <w:rPr>
          <w:rFonts w:ascii="Arial" w:hAnsi="Arial" w:eastAsia="Times New Roman" w:cs="Arial"/>
          <w:color w:val="auto"/>
          <w:sz w:val="24"/>
          <w:szCs w:val="24"/>
          <w:highlight w:val="none"/>
          <w:lang w:val="pt-BR" w:eastAsia="pt-BR"/>
        </w:rPr>
        <w:t xml:space="preserve">Considerando também que a Portaria Conjunta SES/SED Nº 168 de 18/02/2021 altera o </w:t>
      </w:r>
      <w:r>
        <w:rPr>
          <w:rFonts w:ascii="Arial" w:hAnsi="Arial" w:cs="Arial"/>
          <w:color w:val="auto"/>
          <w:sz w:val="24"/>
          <w:szCs w:val="24"/>
          <w:highlight w:val="none"/>
        </w:rPr>
        <w:t>§</w:t>
      </w:r>
      <w:r>
        <w:rPr>
          <w:rFonts w:ascii="Arial" w:hAnsi="Arial" w:cs="Arial"/>
          <w:color w:val="auto"/>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color w:val="auto"/>
          <w:sz w:val="24"/>
          <w:szCs w:val="24"/>
          <w:highlight w:val="none"/>
          <w:lang w:val="pt-BR" w:eastAsia="pt-BR"/>
        </w:rPr>
      </w:pPr>
    </w:p>
    <w:p>
      <w:pPr>
        <w:pStyle w:val="20"/>
        <w:numPr>
          <w:ilvl w:val="0"/>
          <w:numId w:val="7"/>
        </w:numPr>
        <w:tabs>
          <w:tab w:val="left" w:pos="817"/>
          <w:tab w:val="left" w:pos="818"/>
        </w:tabs>
        <w:spacing w:line="360" w:lineRule="auto"/>
        <w:jc w:val="both"/>
        <w:outlineLvl w:val="0"/>
        <w:rPr>
          <w:rFonts w:ascii="Arial" w:hAnsi="Arial" w:cs="Arial"/>
          <w:color w:val="auto"/>
          <w:sz w:val="24"/>
          <w:szCs w:val="24"/>
          <w:highlight w:val="none"/>
        </w:rPr>
      </w:pPr>
      <w:r>
        <w:rPr>
          <w:rFonts w:ascii="Arial" w:hAnsi="Arial" w:cs="Arial"/>
          <w:color w:val="auto"/>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pStyle w:val="20"/>
        <w:numPr>
          <w:ilvl w:val="0"/>
          <w:numId w:val="7"/>
        </w:numPr>
        <w:tabs>
          <w:tab w:val="left" w:pos="817"/>
          <w:tab w:val="left" w:pos="818"/>
        </w:tabs>
        <w:spacing w:line="360" w:lineRule="auto"/>
        <w:jc w:val="both"/>
        <w:outlineLvl w:val="0"/>
        <w:rPr>
          <w:rFonts w:ascii="Arial" w:hAnsi="Arial" w:cs="Arial"/>
          <w:strike/>
          <w:color w:val="auto"/>
          <w:sz w:val="24"/>
          <w:szCs w:val="24"/>
          <w:highlight w:val="none"/>
        </w:rPr>
      </w:pPr>
      <w:r>
        <w:rPr>
          <w:rFonts w:ascii="Arial" w:hAnsi="Arial" w:cs="Arial"/>
          <w:color w:val="auto"/>
          <w:sz w:val="24"/>
          <w:szCs w:val="24"/>
          <w:highlight w:val="none"/>
        </w:rPr>
        <w:t>Os pais que optarem pela frequência escolar somente de forma remota deverão renovar seu termo de responsabilidade para esta modalidade de ensino obrigatoriamente a cada</w:t>
      </w:r>
      <w:r>
        <w:rPr>
          <w:rFonts w:ascii="Arial" w:hAnsi="Arial" w:cs="Arial"/>
          <w:color w:val="auto"/>
          <w:sz w:val="24"/>
          <w:szCs w:val="24"/>
          <w:highlight w:val="none"/>
          <w:lang w:val="pt-BR"/>
        </w:rPr>
        <w:t xml:space="preserve"> </w:t>
      </w:r>
      <w:r>
        <w:rPr>
          <w:rFonts w:ascii="Arial" w:hAnsi="Arial" w:cs="Arial"/>
          <w:color w:val="auto"/>
          <w:sz w:val="24"/>
          <w:szCs w:val="24"/>
          <w:highlight w:val="none"/>
          <w:lang w:val="pt-BR"/>
        </w:rPr>
        <w:t>início de trimestre</w:t>
      </w:r>
      <w:r>
        <w:rPr>
          <w:rFonts w:ascii="Arial" w:hAnsi="Arial" w:cs="Arial"/>
          <w:color w:val="auto"/>
          <w:sz w:val="24"/>
          <w:szCs w:val="24"/>
          <w:highlight w:val="none"/>
        </w:rPr>
        <w:t>.</w:t>
      </w:r>
    </w:p>
    <w:p>
      <w:pPr>
        <w:tabs>
          <w:tab w:val="left" w:pos="0"/>
        </w:tabs>
        <w:spacing w:line="360" w:lineRule="auto"/>
        <w:jc w:val="both"/>
        <w:rPr>
          <w:rFonts w:ascii="Arial" w:hAnsi="Arial" w:cs="Arial"/>
          <w:color w:val="auto"/>
          <w:szCs w:val="24"/>
          <w:highlight w:val="none"/>
        </w:rPr>
      </w:pPr>
    </w:p>
    <w:p>
      <w:pPr>
        <w:tabs>
          <w:tab w:val="left" w:pos="0"/>
        </w:tabs>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7 - MEDIDAS SANITÁRIAS</w:t>
      </w: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color w:val="auto"/>
          <w:sz w:val="24"/>
          <w:szCs w:val="24"/>
          <w:highlight w:val="none"/>
        </w:rPr>
      </w:pPr>
    </w:p>
    <w:p>
      <w:pPr>
        <w:pStyle w:val="20"/>
        <w:spacing w:line="360" w:lineRule="auto"/>
        <w:ind w:left="0" w:right="163" w:firstLine="0"/>
        <w:jc w:val="both"/>
        <w:rPr>
          <w:rFonts w:ascii="Arial" w:hAnsi="Arial" w:cs="Arial"/>
          <w:b/>
          <w:color w:val="auto"/>
          <w:sz w:val="24"/>
          <w:szCs w:val="28"/>
          <w:highlight w:val="none"/>
        </w:rPr>
      </w:pPr>
      <w:r>
        <w:rPr>
          <w:rFonts w:ascii="Arial" w:hAnsi="Arial" w:cs="Arial"/>
          <w:b/>
          <w:color w:val="auto"/>
          <w:sz w:val="24"/>
          <w:szCs w:val="28"/>
          <w:highlight w:val="none"/>
          <w:lang w:val="pt-BR"/>
        </w:rPr>
        <w:t xml:space="preserve">7.1 </w:t>
      </w:r>
      <w:r>
        <w:rPr>
          <w:rFonts w:ascii="Arial" w:hAnsi="Arial" w:cs="Arial"/>
          <w:b/>
          <w:color w:val="auto"/>
          <w:sz w:val="24"/>
          <w:szCs w:val="28"/>
          <w:highlight w:val="none"/>
          <w:lang w:val="pt-BR"/>
        </w:rPr>
        <w:tab/>
      </w:r>
      <w:r>
        <w:rPr>
          <w:rFonts w:ascii="Arial" w:hAnsi="Arial" w:cs="Arial"/>
          <w:b/>
          <w:color w:val="auto"/>
          <w:sz w:val="24"/>
          <w:szCs w:val="28"/>
          <w:highlight w:val="none"/>
          <w:lang w:val="pt-BR"/>
        </w:rPr>
        <w:t>M</w:t>
      </w:r>
      <w:r>
        <w:rPr>
          <w:rFonts w:ascii="Arial" w:hAnsi="Arial" w:cs="Arial"/>
          <w:b/>
          <w:color w:val="auto"/>
          <w:sz w:val="24"/>
          <w:szCs w:val="28"/>
          <w:highlight w:val="none"/>
        </w:rPr>
        <w:t>edidas administrativas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III.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IV.</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V.</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VI.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Suspender as atividades do tipo excursões e passeios externos;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VII.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XIII.</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XIV.</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XV.</w:t>
      </w:r>
      <w:r>
        <w:rPr>
          <w:rFonts w:ascii="Arial" w:hAnsi="Arial" w:eastAsia="Times New Roman" w:cs="Arial"/>
          <w:color w:val="auto"/>
          <w:sz w:val="24"/>
          <w:szCs w:val="24"/>
          <w:highlight w:val="none"/>
        </w:rPr>
        <w:tab/>
      </w:r>
      <w:r>
        <w:rPr>
          <w:rFonts w:ascii="Arial" w:hAnsi="Arial" w:eastAsia="Times New Roman" w:cs="Arial"/>
          <w:color w:val="auto"/>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 xml:space="preserve">7.2 - </w:t>
      </w:r>
      <w:r>
        <w:rPr>
          <w:rFonts w:ascii="Arial" w:hAnsi="Arial" w:eastAsia="Times New Roman" w:cs="Arial"/>
          <w:b/>
          <w:bCs/>
          <w:color w:val="auto"/>
          <w:spacing w:val="-22"/>
          <w:sz w:val="24"/>
          <w:szCs w:val="36"/>
          <w:highlight w:val="none"/>
        </w:rPr>
        <w:t>Medidas</w:t>
      </w:r>
      <w:r>
        <w:rPr>
          <w:rFonts w:ascii="Arial" w:hAnsi="Arial" w:cs="Arial"/>
          <w:b/>
          <w:color w:val="auto"/>
          <w:sz w:val="24"/>
          <w:szCs w:val="24"/>
          <w:highlight w:val="none"/>
        </w:rPr>
        <w:t xml:space="preserve"> de distanciamento social</w:t>
      </w:r>
    </w:p>
    <w:p>
      <w:pPr>
        <w:spacing w:line="360" w:lineRule="auto"/>
        <w:ind w:firstLine="567"/>
        <w:jc w:val="both"/>
        <w:rPr>
          <w:rFonts w:ascii="Arial" w:hAnsi="Arial" w:cs="Arial"/>
          <w:color w:val="auto"/>
          <w:sz w:val="24"/>
          <w:szCs w:val="24"/>
          <w:highlight w:val="none"/>
        </w:rPr>
      </w:pPr>
    </w:p>
    <w:p>
      <w:pPr>
        <w:numPr>
          <w:ilvl w:val="0"/>
          <w:numId w:val="8"/>
        </w:numPr>
        <w:tabs>
          <w:tab w:val="left" w:pos="695"/>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Manter o distanciamento de 1,5m (um metro e </w:t>
      </w:r>
      <w:r>
        <w:rPr>
          <w:rFonts w:ascii="Arial" w:hAnsi="Arial" w:eastAsia="Times New Roman" w:cs="Arial"/>
          <w:color w:val="auto"/>
          <w:spacing w:val="-24"/>
          <w:sz w:val="24"/>
          <w:highlight w:val="none"/>
        </w:rPr>
        <w:t xml:space="preserve"> </w:t>
      </w:r>
      <w:r>
        <w:rPr>
          <w:rFonts w:ascii="Arial" w:hAnsi="Arial" w:eastAsia="Times New Roman" w:cs="Arial"/>
          <w:color w:val="auto"/>
          <w:sz w:val="24"/>
          <w:highlight w:val="none"/>
        </w:rPr>
        <w:t>meio);</w:t>
      </w:r>
    </w:p>
    <w:p>
      <w:pPr>
        <w:numPr>
          <w:ilvl w:val="0"/>
          <w:numId w:val="8"/>
        </w:numPr>
        <w:tabs>
          <w:tab w:val="left" w:pos="695"/>
          <w:tab w:val="left" w:pos="696"/>
          <w:tab w:val="left" w:pos="10179"/>
        </w:tabs>
        <w:spacing w:line="360" w:lineRule="auto"/>
        <w:ind w:right="389"/>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Respeitar a marcação de sinalização do distanciamento de 1,5m (um metro e </w:t>
      </w:r>
      <w:r>
        <w:rPr>
          <w:rFonts w:ascii="Arial" w:hAnsi="Arial" w:eastAsia="Times New Roman" w:cs="Arial"/>
          <w:color w:val="auto"/>
          <w:spacing w:val="-3"/>
          <w:sz w:val="24"/>
          <w:highlight w:val="none"/>
        </w:rPr>
        <w:t>meio)</w:t>
      </w:r>
      <w:r>
        <w:rPr>
          <w:rFonts w:ascii="Arial" w:hAnsi="Arial" w:eastAsia="Times New Roman" w:cs="Arial"/>
          <w:color w:val="auto"/>
          <w:spacing w:val="32"/>
          <w:sz w:val="24"/>
          <w:highlight w:val="none"/>
        </w:rPr>
        <w:t xml:space="preserve"> </w:t>
      </w:r>
      <w:r>
        <w:rPr>
          <w:rFonts w:ascii="Arial" w:hAnsi="Arial" w:eastAsia="Times New Roman" w:cs="Arial"/>
          <w:color w:val="auto"/>
          <w:sz w:val="24"/>
          <w:highlight w:val="none"/>
        </w:rPr>
        <w:t>em</w:t>
      </w:r>
      <w:r>
        <w:rPr>
          <w:rFonts w:ascii="Arial" w:hAnsi="Arial" w:eastAsia="Times New Roman" w:cs="Arial"/>
          <w:color w:val="auto"/>
          <w:spacing w:val="-1"/>
          <w:sz w:val="24"/>
          <w:highlight w:val="none"/>
        </w:rPr>
        <w:t xml:space="preserve"> </w:t>
      </w:r>
      <w:r>
        <w:rPr>
          <w:rFonts w:ascii="Arial" w:hAnsi="Arial" w:eastAsia="Times New Roman" w:cs="Arial"/>
          <w:color w:val="auto"/>
          <w:sz w:val="24"/>
          <w:highlight w:val="none"/>
        </w:rPr>
        <w:t xml:space="preserve">todas </w:t>
      </w:r>
      <w:r>
        <w:rPr>
          <w:rFonts w:ascii="Arial" w:hAnsi="Arial" w:eastAsia="Times New Roman" w:cs="Arial"/>
          <w:color w:val="auto"/>
          <w:spacing w:val="-10"/>
          <w:sz w:val="24"/>
          <w:highlight w:val="none"/>
        </w:rPr>
        <w:t xml:space="preserve">as </w:t>
      </w:r>
      <w:r>
        <w:rPr>
          <w:rFonts w:ascii="Arial" w:hAnsi="Arial" w:eastAsia="Times New Roman" w:cs="Arial"/>
          <w:color w:val="auto"/>
          <w:sz w:val="24"/>
          <w:highlight w:val="none"/>
        </w:rPr>
        <w:t>dependências de uso</w:t>
      </w:r>
      <w:r>
        <w:rPr>
          <w:rFonts w:ascii="Arial" w:hAnsi="Arial" w:eastAsia="Times New Roman" w:cs="Arial"/>
          <w:color w:val="auto"/>
          <w:spacing w:val="-17"/>
          <w:sz w:val="24"/>
          <w:highlight w:val="none"/>
        </w:rPr>
        <w:t xml:space="preserve"> </w:t>
      </w:r>
      <w:r>
        <w:rPr>
          <w:rFonts w:ascii="Arial" w:hAnsi="Arial" w:eastAsia="Times New Roman" w:cs="Arial"/>
          <w:color w:val="auto"/>
          <w:sz w:val="24"/>
          <w:highlight w:val="none"/>
        </w:rPr>
        <w:t>coletivo;</w:t>
      </w:r>
    </w:p>
    <w:p>
      <w:pPr>
        <w:numPr>
          <w:ilvl w:val="0"/>
          <w:numId w:val="8"/>
        </w:numPr>
        <w:tabs>
          <w:tab w:val="left" w:pos="695"/>
          <w:tab w:val="left" w:pos="696"/>
          <w:tab w:val="left" w:pos="10179"/>
        </w:tabs>
        <w:spacing w:line="360" w:lineRule="auto"/>
        <w:ind w:right="389"/>
        <w:jc w:val="both"/>
        <w:rPr>
          <w:rFonts w:ascii="Arial" w:hAnsi="Arial" w:eastAsia="Times New Roman" w:cs="Arial"/>
          <w:color w:val="auto"/>
          <w:sz w:val="24"/>
          <w:highlight w:val="none"/>
        </w:rPr>
      </w:pPr>
      <w:r>
        <w:rPr>
          <w:rFonts w:ascii="Arial" w:hAnsi="Arial" w:cs="Arial"/>
          <w:color w:val="auto"/>
          <w:sz w:val="24"/>
          <w:highlight w:val="none"/>
        </w:rPr>
        <w:t xml:space="preserve">Respeitar o limite definido para capacidade máxima de pessoas em cada ambiente, em especial, em salas de aulas, bibliotecas, ambientes compartilhados, afixando cartazes informativos nos locais; </w:t>
      </w:r>
      <w:r>
        <w:rPr>
          <w:rFonts w:ascii="Arial" w:hAnsi="Arial" w:cs="Arial"/>
          <w:b/>
          <w:color w:val="auto"/>
          <w:sz w:val="24"/>
          <w:szCs w:val="24"/>
          <w:highlight w:val="none"/>
        </w:rPr>
        <w:t xml:space="preserve">Anexo 01 </w:t>
      </w:r>
    </w:p>
    <w:p>
      <w:pPr>
        <w:numPr>
          <w:ilvl w:val="0"/>
          <w:numId w:val="8"/>
        </w:numPr>
        <w:tabs>
          <w:tab w:val="left" w:pos="695"/>
          <w:tab w:val="left" w:pos="696"/>
        </w:tabs>
        <w:spacing w:line="360" w:lineRule="auto"/>
        <w:jc w:val="both"/>
        <w:rPr>
          <w:rFonts w:ascii="Arial" w:hAnsi="Arial" w:eastAsia="Times New Roman" w:cs="Arial"/>
          <w:color w:val="auto"/>
          <w:sz w:val="24"/>
          <w:highlight w:val="none"/>
        </w:rPr>
      </w:pPr>
      <w:r>
        <w:rPr>
          <w:rFonts w:ascii="Arial" w:hAnsi="Arial" w:cs="Arial"/>
          <w:color w:val="auto"/>
          <w:sz w:val="24"/>
          <w:highlight w:val="none"/>
        </w:rPr>
        <w:t xml:space="preserve">Os alunos, professores, trabalhadores e </w:t>
      </w:r>
      <w:r>
        <w:rPr>
          <w:rFonts w:ascii="Arial" w:hAnsi="Arial" w:cs="Arial"/>
          <w:color w:val="auto"/>
          <w:sz w:val="24"/>
          <w:highlight w:val="none"/>
          <w:lang w:val="pt-BR"/>
        </w:rPr>
        <w:t xml:space="preserve">comunidade escolar </w:t>
      </w:r>
      <w:r>
        <w:rPr>
          <w:rFonts w:ascii="Arial" w:hAnsi="Arial" w:cs="Arial"/>
          <w:color w:val="auto"/>
          <w:sz w:val="24"/>
          <w:highlight w:val="none"/>
        </w:rPr>
        <w:t>COM AUTORIZAÇÃO DA DIREÇÃO ESCOLAR, devem manter o distanciamento de, no mínimo, 1,5 m (um metro e meio) entre as pessoas em todos os ambientes do estabelecimento de</w:t>
      </w:r>
      <w:r>
        <w:rPr>
          <w:rFonts w:ascii="Arial" w:hAnsi="Arial" w:cs="Arial"/>
          <w:color w:val="auto"/>
          <w:spacing w:val="-2"/>
          <w:sz w:val="24"/>
          <w:highlight w:val="none"/>
        </w:rPr>
        <w:t xml:space="preserve"> </w:t>
      </w:r>
      <w:r>
        <w:rPr>
          <w:rFonts w:ascii="Arial" w:hAnsi="Arial" w:cs="Arial"/>
          <w:color w:val="auto"/>
          <w:sz w:val="24"/>
          <w:highlight w:val="none"/>
        </w:rPr>
        <w:t>ensino;</w:t>
      </w:r>
    </w:p>
    <w:p>
      <w:pPr>
        <w:numPr>
          <w:ilvl w:val="0"/>
          <w:numId w:val="8"/>
        </w:numPr>
        <w:tabs>
          <w:tab w:val="left" w:pos="695"/>
          <w:tab w:val="left" w:pos="696"/>
        </w:tabs>
        <w:spacing w:line="360" w:lineRule="auto"/>
        <w:jc w:val="both"/>
        <w:rPr>
          <w:rFonts w:ascii="Arial" w:hAnsi="Arial" w:eastAsia="Times New Roman" w:cs="Arial"/>
          <w:color w:val="auto"/>
          <w:sz w:val="24"/>
          <w:highlight w:val="none"/>
        </w:rPr>
      </w:pPr>
      <w:r>
        <w:rPr>
          <w:rFonts w:ascii="Arial" w:hAnsi="Arial" w:cs="Arial"/>
          <w:color w:val="auto"/>
          <w:sz w:val="24"/>
          <w:highlight w:val="none"/>
        </w:rPr>
        <w:t>Divulgar e orientar alunos e trabalhadores que não é permitido:</w:t>
      </w:r>
    </w:p>
    <w:p>
      <w:pPr>
        <w:pStyle w:val="20"/>
        <w:numPr>
          <w:ilvl w:val="0"/>
          <w:numId w:val="9"/>
        </w:numPr>
        <w:tabs>
          <w:tab w:val="left" w:pos="851"/>
          <w:tab w:val="left" w:pos="1445"/>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Comportamentos sociais tais como aperto de mãos, abraços e beijos;</w:t>
      </w:r>
    </w:p>
    <w:p>
      <w:pPr>
        <w:pStyle w:val="20"/>
        <w:numPr>
          <w:ilvl w:val="0"/>
          <w:numId w:val="9"/>
        </w:numPr>
        <w:tabs>
          <w:tab w:val="left" w:pos="851"/>
          <w:tab w:val="left" w:pos="1448"/>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Compartilhar material escolar, como canetas, cadernos, réguas, borrachas entre</w:t>
      </w:r>
      <w:r>
        <w:rPr>
          <w:rFonts w:ascii="Arial" w:hAnsi="Arial" w:cs="Arial"/>
          <w:color w:val="auto"/>
          <w:spacing w:val="-1"/>
          <w:sz w:val="24"/>
          <w:highlight w:val="none"/>
        </w:rPr>
        <w:t xml:space="preserve"> </w:t>
      </w:r>
      <w:r>
        <w:rPr>
          <w:rFonts w:ascii="Arial" w:hAnsi="Arial" w:cs="Arial"/>
          <w:color w:val="auto"/>
          <w:sz w:val="24"/>
          <w:highlight w:val="none"/>
        </w:rPr>
        <w:t>outros;</w:t>
      </w:r>
    </w:p>
    <w:p>
      <w:pPr>
        <w:pStyle w:val="20"/>
        <w:numPr>
          <w:ilvl w:val="0"/>
          <w:numId w:val="9"/>
        </w:numPr>
        <w:tabs>
          <w:tab w:val="left" w:pos="851"/>
          <w:tab w:val="left" w:pos="1430"/>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Compartilhar objetos pessoais, como roupas, escova de cabelo, maquiagens, brinquedos e</w:t>
      </w:r>
      <w:r>
        <w:rPr>
          <w:rFonts w:ascii="Arial" w:hAnsi="Arial" w:cs="Arial"/>
          <w:color w:val="auto"/>
          <w:spacing w:val="-1"/>
          <w:sz w:val="24"/>
          <w:highlight w:val="none"/>
        </w:rPr>
        <w:t xml:space="preserve"> </w:t>
      </w:r>
      <w:r>
        <w:rPr>
          <w:rFonts w:ascii="Arial" w:hAnsi="Arial" w:cs="Arial"/>
          <w:color w:val="auto"/>
          <w:sz w:val="24"/>
          <w:highlight w:val="none"/>
        </w:rPr>
        <w:t>semelhantes.</w:t>
      </w:r>
    </w:p>
    <w:p>
      <w:pPr>
        <w:pStyle w:val="20"/>
        <w:numPr>
          <w:ilvl w:val="0"/>
          <w:numId w:val="8"/>
        </w:numPr>
        <w:tabs>
          <w:tab w:val="left" w:pos="0"/>
          <w:tab w:val="left" w:pos="851"/>
          <w:tab w:val="left" w:pos="1556"/>
        </w:tabs>
        <w:suppressAutoHyphens/>
        <w:spacing w:line="360" w:lineRule="auto"/>
        <w:jc w:val="both"/>
        <w:rPr>
          <w:rFonts w:ascii="Arial" w:hAnsi="Arial" w:cs="Arial"/>
          <w:color w:val="auto"/>
          <w:sz w:val="24"/>
          <w:highlight w:val="none"/>
        </w:rPr>
      </w:pPr>
      <w:r>
        <w:rPr>
          <w:rFonts w:ascii="Arial" w:hAnsi="Arial" w:cs="Arial"/>
          <w:color w:val="auto"/>
          <w:sz w:val="24"/>
          <w:highlight w:val="none"/>
        </w:rPr>
        <w:t>Os alunos devem permanecer somente nas suas salas de aula, evitando espaços comuns e outras salas que não as</w:t>
      </w:r>
      <w:r>
        <w:rPr>
          <w:rFonts w:ascii="Arial" w:hAnsi="Arial" w:cs="Arial"/>
          <w:color w:val="auto"/>
          <w:spacing w:val="-5"/>
          <w:sz w:val="24"/>
          <w:highlight w:val="none"/>
        </w:rPr>
        <w:t xml:space="preserve"> </w:t>
      </w:r>
      <w:r>
        <w:rPr>
          <w:rFonts w:ascii="Arial" w:hAnsi="Arial" w:cs="Arial"/>
          <w:color w:val="auto"/>
          <w:sz w:val="24"/>
          <w:highlight w:val="none"/>
        </w:rPr>
        <w:t>suas</w:t>
      </w:r>
      <w:r>
        <w:rPr>
          <w:rFonts w:ascii="Arial" w:hAnsi="Arial" w:cs="Arial"/>
          <w:color w:val="auto"/>
          <w:sz w:val="24"/>
          <w:highlight w:val="none"/>
          <w:lang w:val="pt-BR"/>
        </w:rPr>
        <w:t>.</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 xml:space="preserve">7.3 - </w:t>
      </w:r>
      <w:r>
        <w:rPr>
          <w:rFonts w:ascii="Arial" w:hAnsi="Arial" w:cs="Arial"/>
          <w:b/>
          <w:color w:val="auto"/>
          <w:sz w:val="24"/>
          <w:szCs w:val="24"/>
          <w:highlight w:val="none"/>
          <w:lang w:val="pt-BR"/>
        </w:rPr>
        <w:t>Medidas</w:t>
      </w:r>
      <w:r>
        <w:rPr>
          <w:rFonts w:ascii="Arial" w:hAnsi="Arial" w:cs="Arial"/>
          <w:b/>
          <w:color w:val="auto"/>
          <w:sz w:val="24"/>
          <w:szCs w:val="24"/>
          <w:highlight w:val="none"/>
        </w:rPr>
        <w:t xml:space="preserve"> de higiene pessoal</w:t>
      </w:r>
    </w:p>
    <w:p>
      <w:pPr>
        <w:spacing w:line="360" w:lineRule="auto"/>
        <w:ind w:firstLine="567"/>
        <w:jc w:val="both"/>
        <w:rPr>
          <w:rFonts w:ascii="Arial" w:hAnsi="Arial" w:cs="Arial"/>
          <w:b/>
          <w:color w:val="auto"/>
          <w:sz w:val="24"/>
          <w:szCs w:val="24"/>
          <w:highlight w:val="none"/>
        </w:rPr>
      </w:pP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Lavar as mãos com água e sabão ou higienizar com álcool 70%</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Seguir os protocolos de higiene da lavagem das mãos</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Seguir as regras de etiqueta respiratória</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Evitar tocar os olhos, nariz e boca sem as mãos estarem higienizadas</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as unhas limpas e cortadas</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Utilizar a máscara, conforme orientação da autoridade sanitária, de forma a cobrir a boca e o nariz</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Utilizar os equipamentos de proteção individual, obrigatoriamente, de acordo com a especificidade da atividade</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o cabelo preso e evitar acessórios pessoais (bonés, brincos, colares, pulseiras, relógios, anéis)</w:t>
      </w:r>
      <w:r>
        <w:rPr>
          <w:rFonts w:ascii="Arial" w:hAnsi="Arial" w:cs="Arial"/>
          <w:color w:val="auto"/>
          <w:sz w:val="24"/>
          <w:szCs w:val="24"/>
          <w:highlight w:val="none"/>
          <w:lang w:val="pt-BR"/>
        </w:rPr>
        <w:t>;</w:t>
      </w:r>
    </w:p>
    <w:p>
      <w:pPr>
        <w:pStyle w:val="20"/>
        <w:numPr>
          <w:ilvl w:val="0"/>
          <w:numId w:val="10"/>
        </w:numPr>
        <w:tabs>
          <w:tab w:val="left" w:pos="0"/>
          <w:tab w:val="left" w:pos="851"/>
          <w:tab w:val="left" w:pos="1415"/>
        </w:tabs>
        <w:suppressAutoHyphens/>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Disponibilizar em pontos estratégicos, em diversos ambientes do estabelecimento de ensino, dispensadores de álcool 70%, devendo ser orientada e estimulada a constante higienização das</w:t>
      </w:r>
      <w:r>
        <w:rPr>
          <w:rFonts w:ascii="Arial" w:hAnsi="Arial" w:cs="Arial"/>
          <w:color w:val="auto"/>
          <w:spacing w:val="-1"/>
          <w:sz w:val="24"/>
          <w:szCs w:val="24"/>
          <w:highlight w:val="none"/>
        </w:rPr>
        <w:t xml:space="preserve"> </w:t>
      </w:r>
      <w:r>
        <w:rPr>
          <w:rFonts w:ascii="Arial" w:hAnsi="Arial" w:cs="Arial"/>
          <w:color w:val="auto"/>
          <w:sz w:val="24"/>
          <w:szCs w:val="24"/>
          <w:highlight w:val="none"/>
        </w:rPr>
        <w:t>mãos</w:t>
      </w:r>
      <w:r>
        <w:rPr>
          <w:rFonts w:ascii="Arial" w:hAnsi="Arial" w:cs="Arial"/>
          <w:color w:val="auto"/>
          <w:sz w:val="24"/>
          <w:szCs w:val="24"/>
          <w:highlight w:val="none"/>
          <w:lang w:val="pt-BR"/>
        </w:rPr>
        <w:t>;</w:t>
      </w:r>
    </w:p>
    <w:p>
      <w:pPr>
        <w:pStyle w:val="20"/>
        <w:numPr>
          <w:ilvl w:val="0"/>
          <w:numId w:val="10"/>
        </w:numPr>
        <w:tabs>
          <w:tab w:val="left" w:pos="0"/>
          <w:tab w:val="left" w:pos="851"/>
          <w:tab w:val="left" w:pos="1732"/>
        </w:tabs>
        <w:suppressAutoHyphens/>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Orientar e estimular os alunos e trabalhadores à aplicação da “etiqueta da</w:t>
      </w:r>
      <w:r>
        <w:rPr>
          <w:rFonts w:ascii="Arial" w:hAnsi="Arial" w:cs="Arial"/>
          <w:color w:val="auto"/>
          <w:spacing w:val="-2"/>
          <w:sz w:val="24"/>
          <w:szCs w:val="24"/>
          <w:highlight w:val="none"/>
        </w:rPr>
        <w:t xml:space="preserve"> </w:t>
      </w:r>
      <w:r>
        <w:rPr>
          <w:rFonts w:ascii="Arial" w:hAnsi="Arial" w:cs="Arial"/>
          <w:color w:val="auto"/>
          <w:sz w:val="24"/>
          <w:szCs w:val="24"/>
          <w:highlight w:val="none"/>
        </w:rPr>
        <w:t>tosse”, ou seja, ao tossir e espirrar, c</w:t>
      </w:r>
      <w:r>
        <w:rPr>
          <w:rFonts w:ascii="Arial" w:hAnsi="Arial" w:cs="Arial"/>
          <w:color w:val="auto"/>
          <w:sz w:val="24"/>
          <w:szCs w:val="24"/>
          <w:highlight w:val="none"/>
          <w:lang w:val="pt-BR"/>
        </w:rPr>
        <w:t>obrir</w:t>
      </w:r>
      <w:r>
        <w:rPr>
          <w:rFonts w:ascii="Arial" w:hAnsi="Arial" w:cs="Arial"/>
          <w:color w:val="auto"/>
          <w:sz w:val="24"/>
          <w:szCs w:val="24"/>
          <w:highlight w:val="none"/>
        </w:rPr>
        <w:t xml:space="preserve"> a boca e o nariz com um lenço descartável e lav</w:t>
      </w:r>
      <w:r>
        <w:rPr>
          <w:rFonts w:ascii="Arial" w:hAnsi="Arial" w:cs="Arial"/>
          <w:color w:val="auto"/>
          <w:sz w:val="24"/>
          <w:szCs w:val="24"/>
          <w:highlight w:val="none"/>
          <w:lang w:val="pt-BR"/>
        </w:rPr>
        <w:t>ar</w:t>
      </w:r>
      <w:r>
        <w:rPr>
          <w:rFonts w:ascii="Arial" w:hAnsi="Arial" w:cs="Arial"/>
          <w:color w:val="auto"/>
          <w:sz w:val="24"/>
          <w:szCs w:val="24"/>
          <w:highlight w:val="none"/>
        </w:rPr>
        <w:t xml:space="preserve"> as mãos com água e sabão assim que possível. Na falta de um lenço, us</w:t>
      </w:r>
      <w:r>
        <w:rPr>
          <w:rFonts w:ascii="Arial" w:hAnsi="Arial" w:cs="Arial"/>
          <w:color w:val="auto"/>
          <w:sz w:val="24"/>
          <w:szCs w:val="24"/>
          <w:highlight w:val="none"/>
          <w:lang w:val="pt-BR"/>
        </w:rPr>
        <w:t>ar</w:t>
      </w:r>
      <w:r>
        <w:rPr>
          <w:rFonts w:ascii="Arial" w:hAnsi="Arial" w:cs="Arial"/>
          <w:color w:val="auto"/>
          <w:sz w:val="24"/>
          <w:szCs w:val="24"/>
          <w:highlight w:val="none"/>
        </w:rPr>
        <w:t xml:space="preserve"> o antebraço; nunca as mãos</w:t>
      </w:r>
      <w:r>
        <w:rPr>
          <w:rFonts w:ascii="Arial" w:hAnsi="Arial" w:cs="Arial"/>
          <w:color w:val="auto"/>
          <w:sz w:val="24"/>
          <w:szCs w:val="24"/>
          <w:highlight w:val="none"/>
          <w:lang w:val="pt-BR"/>
        </w:rPr>
        <w:t>;</w:t>
      </w:r>
    </w:p>
    <w:p>
      <w:pPr>
        <w:pStyle w:val="20"/>
        <w:numPr>
          <w:ilvl w:val="0"/>
          <w:numId w:val="10"/>
        </w:numPr>
        <w:tabs>
          <w:tab w:val="left" w:pos="0"/>
          <w:tab w:val="left" w:pos="851"/>
          <w:tab w:val="left" w:pos="1544"/>
        </w:tabs>
        <w:suppressAutoHyphens/>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Orientar alunos e trabalhadores a usar lenços descartáveis para higiene nasal e bucal e a descartá-los imediatamente em lixeira </w:t>
      </w:r>
      <w:r>
        <w:rPr>
          <w:rFonts w:ascii="Arial" w:hAnsi="Arial" w:cs="Arial"/>
          <w:color w:val="auto"/>
          <w:spacing w:val="-5"/>
          <w:sz w:val="24"/>
          <w:szCs w:val="24"/>
          <w:highlight w:val="none"/>
        </w:rPr>
        <w:t xml:space="preserve">com </w:t>
      </w:r>
      <w:r>
        <w:rPr>
          <w:rFonts w:ascii="Arial" w:hAnsi="Arial" w:cs="Arial"/>
          <w:color w:val="auto"/>
          <w:sz w:val="24"/>
          <w:szCs w:val="24"/>
          <w:highlight w:val="none"/>
        </w:rPr>
        <w:t>tampa</w:t>
      </w:r>
      <w:r>
        <w:rPr>
          <w:rFonts w:ascii="Arial" w:hAnsi="Arial" w:cs="Arial"/>
          <w:color w:val="auto"/>
          <w:sz w:val="24"/>
          <w:szCs w:val="24"/>
          <w:highlight w:val="none"/>
          <w:lang w:val="pt-BR"/>
        </w:rPr>
        <w:t>;</w:t>
      </w:r>
    </w:p>
    <w:p>
      <w:pPr>
        <w:pStyle w:val="20"/>
        <w:numPr>
          <w:ilvl w:val="0"/>
          <w:numId w:val="10"/>
        </w:numPr>
        <w:tabs>
          <w:tab w:val="left" w:pos="0"/>
          <w:tab w:val="left" w:pos="851"/>
          <w:tab w:val="left" w:pos="1487"/>
        </w:tabs>
        <w:suppressAutoHyphens/>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Orientar alunos com deficiência visual a realizarem a higiene das mãos bem como de sua bengala de uso pessoal após a utilização, principalmente ao andar em espaços</w:t>
      </w:r>
      <w:r>
        <w:rPr>
          <w:rFonts w:ascii="Arial" w:hAnsi="Arial" w:cs="Arial"/>
          <w:color w:val="auto"/>
          <w:spacing w:val="-2"/>
          <w:sz w:val="24"/>
          <w:szCs w:val="24"/>
          <w:highlight w:val="none"/>
        </w:rPr>
        <w:t xml:space="preserve"> </w:t>
      </w:r>
      <w:r>
        <w:rPr>
          <w:rFonts w:ascii="Arial" w:hAnsi="Arial" w:cs="Arial"/>
          <w:color w:val="auto"/>
          <w:sz w:val="24"/>
          <w:szCs w:val="24"/>
          <w:highlight w:val="none"/>
        </w:rPr>
        <w:t>abertos</w:t>
      </w:r>
      <w:r>
        <w:rPr>
          <w:rFonts w:ascii="Arial" w:hAnsi="Arial" w:cs="Arial"/>
          <w:color w:val="auto"/>
          <w:sz w:val="24"/>
          <w:szCs w:val="24"/>
          <w:highlight w:val="none"/>
          <w:lang w:val="pt-BR"/>
        </w:rPr>
        <w:t>;</w:t>
      </w:r>
    </w:p>
    <w:p>
      <w:pPr>
        <w:pStyle w:val="20"/>
        <w:numPr>
          <w:ilvl w:val="0"/>
          <w:numId w:val="1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Não compartilhar objetos</w:t>
      </w:r>
      <w:r>
        <w:rPr>
          <w:rFonts w:ascii="Arial" w:hAnsi="Arial" w:cs="Arial"/>
          <w:color w:val="auto"/>
          <w:sz w:val="24"/>
          <w:szCs w:val="24"/>
          <w:highlight w:val="none"/>
          <w:lang w:val="pt-BR"/>
        </w:rPr>
        <w:t>;</w:t>
      </w:r>
    </w:p>
    <w:p>
      <w:pPr>
        <w:numPr>
          <w:ilvl w:val="0"/>
          <w:numId w:val="11"/>
        </w:numPr>
        <w:tabs>
          <w:tab w:val="left" w:pos="695"/>
          <w:tab w:val="left" w:pos="696"/>
        </w:tabs>
        <w:spacing w:line="360" w:lineRule="auto"/>
        <w:jc w:val="both"/>
        <w:rPr>
          <w:rFonts w:ascii="Arial" w:hAnsi="Arial" w:eastAsia="Times New Roman" w:cs="Arial"/>
          <w:color w:val="auto"/>
          <w:sz w:val="24"/>
          <w:szCs w:val="24"/>
          <w:highlight w:val="none"/>
        </w:rPr>
      </w:pPr>
      <w:r>
        <w:rPr>
          <w:rFonts w:ascii="Arial" w:hAnsi="Arial" w:cs="Arial"/>
          <w:color w:val="auto"/>
          <w:sz w:val="24"/>
          <w:szCs w:val="24"/>
          <w:highlight w:val="none"/>
        </w:rPr>
        <w:t>Higienizar sistematicamente as mãos, especialmente nas seguintes</w:t>
      </w:r>
      <w:r>
        <w:rPr>
          <w:rFonts w:ascii="Arial" w:hAnsi="Arial" w:cs="Arial"/>
          <w:color w:val="auto"/>
          <w:spacing w:val="-16"/>
          <w:sz w:val="24"/>
          <w:szCs w:val="24"/>
          <w:highlight w:val="none"/>
        </w:rPr>
        <w:t xml:space="preserve"> </w:t>
      </w:r>
      <w:r>
        <w:rPr>
          <w:rFonts w:ascii="Arial" w:hAnsi="Arial" w:cs="Arial"/>
          <w:color w:val="auto"/>
          <w:sz w:val="24"/>
          <w:szCs w:val="24"/>
          <w:highlight w:val="none"/>
        </w:rPr>
        <w:t>situações: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o uso de transporte</w:t>
      </w:r>
      <w:r>
        <w:rPr>
          <w:rFonts w:ascii="Arial" w:hAnsi="Arial" w:cs="Arial"/>
          <w:color w:val="auto"/>
          <w:spacing w:val="-1"/>
          <w:sz w:val="24"/>
          <w:szCs w:val="24"/>
          <w:highlight w:val="none"/>
        </w:rPr>
        <w:t xml:space="preserve"> </w:t>
      </w:r>
      <w:r>
        <w:rPr>
          <w:rFonts w:ascii="Arial" w:hAnsi="Arial" w:cs="Arial"/>
          <w:color w:val="auto"/>
          <w:sz w:val="24"/>
          <w:szCs w:val="24"/>
          <w:highlight w:val="none"/>
        </w:rPr>
        <w:t>público;</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ao chegar ao estabelecimento de</w:t>
      </w:r>
      <w:r>
        <w:rPr>
          <w:rFonts w:ascii="Arial" w:hAnsi="Arial" w:cs="Arial"/>
          <w:color w:val="auto"/>
          <w:spacing w:val="-2"/>
          <w:sz w:val="24"/>
          <w:szCs w:val="24"/>
          <w:highlight w:val="none"/>
        </w:rPr>
        <w:t xml:space="preserve"> </w:t>
      </w:r>
      <w:r>
        <w:rPr>
          <w:rFonts w:ascii="Arial" w:hAnsi="Arial" w:cs="Arial"/>
          <w:color w:val="auto"/>
          <w:sz w:val="24"/>
          <w:szCs w:val="24"/>
          <w:highlight w:val="none"/>
        </w:rPr>
        <w:t>ensino;</w:t>
      </w:r>
    </w:p>
    <w:p>
      <w:pPr>
        <w:pStyle w:val="20"/>
        <w:numPr>
          <w:ilvl w:val="0"/>
          <w:numId w:val="12"/>
        </w:numPr>
        <w:tabs>
          <w:tab w:val="left" w:pos="851"/>
          <w:tab w:val="left" w:pos="1134"/>
          <w:tab w:val="left" w:pos="1473"/>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tocar em superfícies tais como: maçanetas das portas, corrimãos, botões de elevadores,</w:t>
      </w:r>
      <w:r>
        <w:rPr>
          <w:rFonts w:ascii="Arial" w:hAnsi="Arial" w:cs="Arial"/>
          <w:color w:val="auto"/>
          <w:spacing w:val="-1"/>
          <w:sz w:val="24"/>
          <w:szCs w:val="24"/>
          <w:highlight w:val="none"/>
        </w:rPr>
        <w:t xml:space="preserve"> </w:t>
      </w:r>
      <w:r>
        <w:rPr>
          <w:rFonts w:ascii="Arial" w:hAnsi="Arial" w:cs="Arial"/>
          <w:color w:val="auto"/>
          <w:sz w:val="24"/>
          <w:szCs w:val="24"/>
          <w:highlight w:val="none"/>
        </w:rPr>
        <w:t>interruptores;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tossir, espirrar e/ou assoar o</w:t>
      </w:r>
      <w:r>
        <w:rPr>
          <w:rFonts w:ascii="Arial" w:hAnsi="Arial" w:cs="Arial"/>
          <w:color w:val="auto"/>
          <w:spacing w:val="-1"/>
          <w:sz w:val="24"/>
          <w:szCs w:val="24"/>
          <w:highlight w:val="none"/>
        </w:rPr>
        <w:t xml:space="preserve"> </w:t>
      </w:r>
      <w:r>
        <w:rPr>
          <w:rFonts w:ascii="Arial" w:hAnsi="Arial" w:cs="Arial"/>
          <w:color w:val="auto"/>
          <w:sz w:val="24"/>
          <w:szCs w:val="24"/>
          <w:highlight w:val="none"/>
        </w:rPr>
        <w:t>nariz;</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e após o uso do</w:t>
      </w:r>
      <w:r>
        <w:rPr>
          <w:rFonts w:ascii="Arial" w:hAnsi="Arial" w:cs="Arial"/>
          <w:color w:val="auto"/>
          <w:spacing w:val="-2"/>
          <w:sz w:val="24"/>
          <w:szCs w:val="24"/>
          <w:highlight w:val="none"/>
        </w:rPr>
        <w:t xml:space="preserve"> </w:t>
      </w:r>
      <w:r>
        <w:rPr>
          <w:rFonts w:ascii="Arial" w:hAnsi="Arial" w:cs="Arial"/>
          <w:color w:val="auto"/>
          <w:sz w:val="24"/>
          <w:szCs w:val="24"/>
          <w:highlight w:val="none"/>
        </w:rPr>
        <w:t>banheiro;</w:t>
      </w:r>
    </w:p>
    <w:p>
      <w:pPr>
        <w:pStyle w:val="20"/>
        <w:numPr>
          <w:ilvl w:val="0"/>
          <w:numId w:val="12"/>
        </w:numPr>
        <w:tabs>
          <w:tab w:val="left" w:pos="851"/>
          <w:tab w:val="left" w:pos="1134"/>
          <w:tab w:val="left" w:pos="1375"/>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de manipular</w:t>
      </w:r>
      <w:r>
        <w:rPr>
          <w:rFonts w:ascii="Arial" w:hAnsi="Arial" w:cs="Arial"/>
          <w:color w:val="auto"/>
          <w:spacing w:val="-1"/>
          <w:sz w:val="24"/>
          <w:szCs w:val="24"/>
          <w:highlight w:val="none"/>
        </w:rPr>
        <w:t xml:space="preserve"> </w:t>
      </w:r>
      <w:r>
        <w:rPr>
          <w:rFonts w:ascii="Arial" w:hAnsi="Arial" w:cs="Arial"/>
          <w:color w:val="auto"/>
          <w:sz w:val="24"/>
          <w:szCs w:val="24"/>
          <w:highlight w:val="none"/>
        </w:rPr>
        <w:t>alimentos;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de tocar em utensílios</w:t>
      </w:r>
      <w:r>
        <w:rPr>
          <w:rFonts w:ascii="Arial" w:hAnsi="Arial" w:cs="Arial"/>
          <w:color w:val="auto"/>
          <w:spacing w:val="-1"/>
          <w:sz w:val="24"/>
          <w:szCs w:val="24"/>
          <w:highlight w:val="none"/>
        </w:rPr>
        <w:t xml:space="preserve"> </w:t>
      </w:r>
      <w:r>
        <w:rPr>
          <w:rFonts w:ascii="Arial" w:hAnsi="Arial" w:cs="Arial"/>
          <w:color w:val="auto"/>
          <w:sz w:val="24"/>
          <w:szCs w:val="24"/>
          <w:highlight w:val="none"/>
        </w:rPr>
        <w:t>higienizados;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e após alimentar os</w:t>
      </w:r>
      <w:r>
        <w:rPr>
          <w:rFonts w:ascii="Arial" w:hAnsi="Arial" w:cs="Arial"/>
          <w:color w:val="auto"/>
          <w:spacing w:val="-1"/>
          <w:sz w:val="24"/>
          <w:szCs w:val="24"/>
          <w:highlight w:val="none"/>
        </w:rPr>
        <w:t xml:space="preserve"> </w:t>
      </w:r>
      <w:r>
        <w:rPr>
          <w:rFonts w:ascii="Arial" w:hAnsi="Arial" w:cs="Arial"/>
          <w:color w:val="auto"/>
          <w:sz w:val="24"/>
          <w:szCs w:val="24"/>
          <w:highlight w:val="none"/>
        </w:rPr>
        <w:t>alunos;</w:t>
      </w:r>
    </w:p>
    <w:p>
      <w:pPr>
        <w:pStyle w:val="20"/>
        <w:numPr>
          <w:ilvl w:val="0"/>
          <w:numId w:val="12"/>
        </w:numPr>
        <w:tabs>
          <w:tab w:val="left" w:pos="851"/>
          <w:tab w:val="left" w:pos="1134"/>
          <w:tab w:val="left" w:pos="1362"/>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das</w:t>
      </w:r>
      <w:r>
        <w:rPr>
          <w:rFonts w:ascii="Arial" w:hAnsi="Arial" w:cs="Arial"/>
          <w:color w:val="auto"/>
          <w:spacing w:val="-2"/>
          <w:sz w:val="24"/>
          <w:szCs w:val="24"/>
          <w:highlight w:val="none"/>
        </w:rPr>
        <w:t xml:space="preserve"> </w:t>
      </w:r>
      <w:r>
        <w:rPr>
          <w:rFonts w:ascii="Arial" w:hAnsi="Arial" w:cs="Arial"/>
          <w:color w:val="auto"/>
          <w:sz w:val="24"/>
          <w:szCs w:val="24"/>
          <w:highlight w:val="none"/>
        </w:rPr>
        <w:t>refeições;</w:t>
      </w:r>
    </w:p>
    <w:p>
      <w:pPr>
        <w:pStyle w:val="20"/>
        <w:numPr>
          <w:ilvl w:val="0"/>
          <w:numId w:val="12"/>
        </w:numPr>
        <w:tabs>
          <w:tab w:val="left" w:pos="851"/>
          <w:tab w:val="left" w:pos="1134"/>
          <w:tab w:val="left" w:pos="1362"/>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e após cuidar de</w:t>
      </w:r>
      <w:r>
        <w:rPr>
          <w:rFonts w:ascii="Arial" w:hAnsi="Arial" w:cs="Arial"/>
          <w:color w:val="auto"/>
          <w:spacing w:val="-2"/>
          <w:sz w:val="24"/>
          <w:szCs w:val="24"/>
          <w:highlight w:val="none"/>
        </w:rPr>
        <w:t xml:space="preserve"> </w:t>
      </w:r>
      <w:r>
        <w:rPr>
          <w:rFonts w:ascii="Arial" w:hAnsi="Arial" w:cs="Arial"/>
          <w:color w:val="auto"/>
          <w:sz w:val="24"/>
          <w:szCs w:val="24"/>
          <w:highlight w:val="none"/>
        </w:rPr>
        <w:t>ferimentos;</w:t>
      </w:r>
    </w:p>
    <w:p>
      <w:pPr>
        <w:pStyle w:val="20"/>
        <w:numPr>
          <w:ilvl w:val="0"/>
          <w:numId w:val="12"/>
        </w:numPr>
        <w:tabs>
          <w:tab w:val="left" w:pos="851"/>
          <w:tab w:val="left" w:pos="1134"/>
          <w:tab w:val="left" w:pos="1470"/>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a limpeza de um local e/ou utilizar vassouras, panos e materiais de</w:t>
      </w:r>
      <w:r>
        <w:rPr>
          <w:rFonts w:ascii="Arial" w:hAnsi="Arial" w:cs="Arial"/>
          <w:color w:val="auto"/>
          <w:spacing w:val="-1"/>
          <w:sz w:val="24"/>
          <w:szCs w:val="24"/>
          <w:highlight w:val="none"/>
        </w:rPr>
        <w:t xml:space="preserve"> </w:t>
      </w:r>
      <w:r>
        <w:rPr>
          <w:rFonts w:ascii="Arial" w:hAnsi="Arial" w:cs="Arial"/>
          <w:color w:val="auto"/>
          <w:sz w:val="24"/>
          <w:szCs w:val="24"/>
          <w:highlight w:val="none"/>
        </w:rPr>
        <w:t>higienização;</w:t>
      </w:r>
    </w:p>
    <w:p>
      <w:pPr>
        <w:pStyle w:val="20"/>
        <w:numPr>
          <w:ilvl w:val="0"/>
          <w:numId w:val="12"/>
        </w:numPr>
        <w:tabs>
          <w:tab w:val="left" w:pos="851"/>
          <w:tab w:val="left" w:pos="1134"/>
          <w:tab w:val="left" w:pos="1362"/>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remover lixo e outros</w:t>
      </w:r>
      <w:r>
        <w:rPr>
          <w:rFonts w:ascii="Arial" w:hAnsi="Arial" w:cs="Arial"/>
          <w:color w:val="auto"/>
          <w:spacing w:val="-1"/>
          <w:sz w:val="24"/>
          <w:szCs w:val="24"/>
          <w:highlight w:val="none"/>
        </w:rPr>
        <w:t xml:space="preserve"> </w:t>
      </w:r>
      <w:r>
        <w:rPr>
          <w:rFonts w:ascii="Arial" w:hAnsi="Arial" w:cs="Arial"/>
          <w:color w:val="auto"/>
          <w:sz w:val="24"/>
          <w:szCs w:val="24"/>
          <w:highlight w:val="none"/>
        </w:rPr>
        <w:t>resíduos;</w:t>
      </w:r>
    </w:p>
    <w:p>
      <w:pPr>
        <w:pStyle w:val="20"/>
        <w:numPr>
          <w:ilvl w:val="0"/>
          <w:numId w:val="12"/>
        </w:numPr>
        <w:tabs>
          <w:tab w:val="left" w:pos="851"/>
          <w:tab w:val="left" w:pos="1134"/>
          <w:tab w:val="left" w:pos="1482"/>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após troca de</w:t>
      </w:r>
      <w:r>
        <w:rPr>
          <w:rFonts w:ascii="Arial" w:hAnsi="Arial" w:cs="Arial"/>
          <w:color w:val="auto"/>
          <w:spacing w:val="-2"/>
          <w:sz w:val="24"/>
          <w:szCs w:val="24"/>
          <w:highlight w:val="none"/>
        </w:rPr>
        <w:t xml:space="preserve"> </w:t>
      </w:r>
      <w:r>
        <w:rPr>
          <w:rFonts w:ascii="Arial" w:hAnsi="Arial" w:cs="Arial"/>
          <w:color w:val="auto"/>
          <w:sz w:val="24"/>
          <w:szCs w:val="24"/>
          <w:highlight w:val="none"/>
        </w:rPr>
        <w:t>sapatos;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e após o uso dos espaços</w:t>
      </w:r>
      <w:r>
        <w:rPr>
          <w:rFonts w:ascii="Arial" w:hAnsi="Arial" w:cs="Arial"/>
          <w:color w:val="auto"/>
          <w:spacing w:val="-1"/>
          <w:sz w:val="24"/>
          <w:szCs w:val="24"/>
          <w:highlight w:val="none"/>
        </w:rPr>
        <w:t xml:space="preserve"> </w:t>
      </w:r>
      <w:r>
        <w:rPr>
          <w:rFonts w:ascii="Arial" w:hAnsi="Arial" w:cs="Arial"/>
          <w:color w:val="auto"/>
          <w:sz w:val="24"/>
          <w:szCs w:val="24"/>
          <w:highlight w:val="none"/>
        </w:rPr>
        <w:t>coletivos;</w:t>
      </w:r>
    </w:p>
    <w:p>
      <w:pPr>
        <w:pStyle w:val="20"/>
        <w:numPr>
          <w:ilvl w:val="0"/>
          <w:numId w:val="12"/>
        </w:numPr>
        <w:tabs>
          <w:tab w:val="left" w:pos="851"/>
          <w:tab w:val="left" w:pos="1134"/>
        </w:tabs>
        <w:suppressAutoHyphens/>
        <w:autoSpaceDE/>
        <w:autoSpaceDN/>
        <w:spacing w:line="360" w:lineRule="auto"/>
        <w:jc w:val="both"/>
        <w:rPr>
          <w:rFonts w:ascii="Arial" w:hAnsi="Arial" w:cs="Arial"/>
          <w:color w:val="auto"/>
          <w:sz w:val="24"/>
          <w:szCs w:val="24"/>
          <w:highlight w:val="none"/>
        </w:rPr>
      </w:pPr>
      <w:r>
        <w:rPr>
          <w:rFonts w:ascii="Arial" w:hAnsi="Arial" w:cs="Arial"/>
          <w:color w:val="auto"/>
          <w:sz w:val="24"/>
          <w:szCs w:val="24"/>
          <w:highlight w:val="none"/>
        </w:rPr>
        <w:t>antes de iniciar e após uma nova</w:t>
      </w:r>
      <w:r>
        <w:rPr>
          <w:rFonts w:ascii="Arial" w:hAnsi="Arial" w:cs="Arial"/>
          <w:color w:val="auto"/>
          <w:spacing w:val="-2"/>
          <w:sz w:val="24"/>
          <w:szCs w:val="24"/>
          <w:highlight w:val="none"/>
        </w:rPr>
        <w:t xml:space="preserve"> </w:t>
      </w:r>
      <w:r>
        <w:rPr>
          <w:rFonts w:ascii="Arial" w:hAnsi="Arial" w:cs="Arial"/>
          <w:color w:val="auto"/>
          <w:sz w:val="24"/>
          <w:szCs w:val="24"/>
          <w:highlight w:val="none"/>
        </w:rPr>
        <w:t>atividade.</w:t>
      </w:r>
    </w:p>
    <w:p>
      <w:pPr>
        <w:spacing w:line="360" w:lineRule="auto"/>
        <w:ind w:left="360"/>
        <w:jc w:val="both"/>
        <w:rPr>
          <w:rFonts w:ascii="Arial" w:hAnsi="Arial" w:cs="Arial"/>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7.4 – Medidas para o uso da máscara</w:t>
      </w: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IMPORTANTE: mesmo de máscara, manter distância de mais de 1 (um) metro de outra pessoa.</w:t>
      </w:r>
    </w:p>
    <w:p>
      <w:pPr>
        <w:numPr>
          <w:ilvl w:val="0"/>
          <w:numId w:val="14"/>
        </w:numPr>
        <w:tabs>
          <w:tab w:val="left" w:pos="519"/>
          <w:tab w:val="left" w:pos="520"/>
        </w:tabs>
        <w:spacing w:line="360" w:lineRule="auto"/>
        <w:ind w:left="99" w:right="640"/>
        <w:jc w:val="both"/>
        <w:rPr>
          <w:rFonts w:ascii="Arial" w:hAnsi="Arial" w:eastAsia="Times New Roman" w:cs="Arial"/>
          <w:color w:val="auto"/>
          <w:sz w:val="24"/>
          <w:szCs w:val="24"/>
          <w:highlight w:val="none"/>
        </w:rPr>
      </w:pPr>
      <w:r>
        <w:rPr>
          <w:rFonts w:ascii="Arial" w:hAnsi="Arial" w:cs="Arial"/>
          <w:color w:val="auto"/>
          <w:sz w:val="24"/>
          <w:szCs w:val="24"/>
          <w:highlight w:val="none"/>
        </w:rPr>
        <w:t>A máscara deve ser feita nas medidas corretas, devendo cobrir totalmente a boca e nariz, sem deixar espaços nas laterais</w:t>
      </w:r>
      <w:r>
        <w:rPr>
          <w:rFonts w:ascii="Arial" w:hAnsi="Arial" w:eastAsia="Times New Roman" w:cs="Arial"/>
          <w:color w:val="auto"/>
          <w:sz w:val="24"/>
          <w:szCs w:val="24"/>
          <w:highlight w:val="none"/>
        </w:rPr>
        <w:t xml:space="preserve"> laterais conforme Nota Técnica da Agência Nacional de Vigilância Sanitária contida no Manual “</w:t>
      </w:r>
      <w:r>
        <w:rPr>
          <w:rFonts w:ascii="Arial" w:hAnsi="Arial" w:eastAsia="Times New Roman" w:cs="Arial"/>
          <w:b/>
          <w:color w:val="auto"/>
          <w:sz w:val="24"/>
          <w:szCs w:val="24"/>
          <w:highlight w:val="none"/>
        </w:rPr>
        <w:t>ORIENTAÇÕES GERAIS – Máscaras faciais de uso não profissional</w:t>
      </w:r>
      <w:r>
        <w:rPr>
          <w:rFonts w:ascii="Arial" w:hAnsi="Arial" w:eastAsia="Times New Roman" w:cs="Arial"/>
          <w:color w:val="auto"/>
          <w:sz w:val="24"/>
          <w:szCs w:val="24"/>
          <w:highlight w:val="none"/>
        </w:rPr>
        <w:t>”;</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É importante que a máscara seja utilizada corretamente, não devendo ser manipulada durante o uso e deve-se lavar as mãos antes de sua colocação e após sua retirada. </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É recomendável que cada pessoa tenha entorno de 5 (cinco) máscaras de uso individual.</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Antes de colocar a máscara no rosto deve-se assegurar que a máscara está em condições de uso (limpa e sem rupturas);</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 máscara é de uso individual e não deve ser compartilhada;</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A máscara deve cobrir totalmente a boca e nariz, sem deixar espaços nas laterais; </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o conforto e espaço para a respiração;</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Evitar uso de batom ou outra maquiagem ou base durante o uso da máscara.</w:t>
      </w:r>
    </w:p>
    <w:p>
      <w:pPr>
        <w:pStyle w:val="20"/>
        <w:numPr>
          <w:ilvl w:val="0"/>
          <w:numId w:val="13"/>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Não compartilhe a sua máscara, ainda que ela esteja lavada.</w:t>
      </w:r>
    </w:p>
    <w:p>
      <w:pPr>
        <w:spacing w:line="360" w:lineRule="auto"/>
        <w:ind w:firstLine="567"/>
        <w:jc w:val="both"/>
        <w:rPr>
          <w:rFonts w:ascii="Arial" w:hAnsi="Arial" w:cs="Arial"/>
          <w:b/>
          <w:color w:val="auto"/>
          <w:sz w:val="28"/>
          <w:szCs w:val="24"/>
          <w:highlight w:val="none"/>
        </w:rPr>
      </w:pPr>
    </w:p>
    <w:p>
      <w:pPr>
        <w:spacing w:line="360" w:lineRule="auto"/>
        <w:ind w:firstLine="567"/>
        <w:jc w:val="both"/>
        <w:rPr>
          <w:rFonts w:ascii="Arial" w:hAnsi="Arial" w:cs="Arial"/>
          <w:b/>
          <w:color w:val="auto"/>
          <w:sz w:val="28"/>
          <w:szCs w:val="24"/>
          <w:highlight w:val="none"/>
        </w:rPr>
      </w:pP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7.4.1 - Advertências</w:t>
      </w:r>
    </w:p>
    <w:p>
      <w:pPr>
        <w:spacing w:line="360" w:lineRule="auto"/>
        <w:ind w:firstLine="567"/>
        <w:jc w:val="both"/>
        <w:rPr>
          <w:rFonts w:ascii="Arial" w:hAnsi="Arial" w:cs="Arial"/>
          <w:color w:val="auto"/>
          <w:sz w:val="24"/>
          <w:szCs w:val="24"/>
          <w:highlight w:val="none"/>
        </w:rPr>
      </w:pPr>
    </w:p>
    <w:p>
      <w:pPr>
        <w:numPr>
          <w:ilvl w:val="0"/>
          <w:numId w:val="15"/>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Não utilizar a máscara por longo tempo (máximo de 3 horas), trocar após esse período e sempre que tiver úmida, com sujeira aparente, danificada ou se houver dificuldade para respirar; </w:t>
      </w:r>
    </w:p>
    <w:p>
      <w:pPr>
        <w:numPr>
          <w:ilvl w:val="0"/>
          <w:numId w:val="15"/>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As medidas de higiene e a limpeza das máscaras em tecido e a eliminação periódica das descartáveis são ações importantes de combate à transmissão da infecção;</w:t>
      </w:r>
    </w:p>
    <w:p>
      <w:pPr>
        <w:numPr>
          <w:ilvl w:val="0"/>
          <w:numId w:val="15"/>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 xml:space="preserve">Tomar cuidado para não tocar na máscara. Se tocar a máscara, deve executar imediatamente a higiene das mãos; </w:t>
      </w:r>
    </w:p>
    <w:p>
      <w:pPr>
        <w:numPr>
          <w:ilvl w:val="0"/>
          <w:numId w:val="15"/>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Fazer a adequada higienização das mãos com água e sabão/sabonete ou com preparação alcoólica a 70% (cubra todas as superfícies de suas mãos e esfregue-as juntas até que se sintam secas)</w:t>
      </w:r>
      <w:r>
        <w:rPr>
          <w:rFonts w:ascii="Arial" w:hAnsi="Arial" w:cs="Arial"/>
          <w:color w:val="auto"/>
          <w:sz w:val="24"/>
          <w:szCs w:val="24"/>
          <w:highlight w:val="none"/>
          <w:lang w:val="pt-BR"/>
        </w:rPr>
        <w:t>.</w:t>
      </w:r>
    </w:p>
    <w:p>
      <w:pPr>
        <w:spacing w:line="360" w:lineRule="auto"/>
        <w:jc w:val="both"/>
        <w:rPr>
          <w:rFonts w:ascii="Arial" w:hAnsi="Arial" w:cs="Arial"/>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7.4.2 – Limpeza</w:t>
      </w: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Ao contrário das máscaras descartáveis, as máscaras de tecido podem ser lavadas e reutilizadas regularmente, entretanto, recomenda-se evitar mais que 30 (trinta) lavagens.</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 máscara deve ser lavada separadamente de outras roupas;</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Lavar previamente com água corrente e sabão neutro; </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Passar com ferro quente;</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Garantir que a máscara não apresenta danos (menos ajuste, deformação, desgaste, etc.), ou você precisará substituí-la;</w:t>
      </w:r>
    </w:p>
    <w:p>
      <w:pPr>
        <w:pStyle w:val="20"/>
        <w:numPr>
          <w:ilvl w:val="0"/>
          <w:numId w:val="16"/>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Guardar em um recipiente fechado.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p>
    <w:p>
      <w:pPr>
        <w:spacing w:line="360" w:lineRule="auto"/>
        <w:ind w:firstLine="567"/>
        <w:jc w:val="both"/>
        <w:rPr>
          <w:rFonts w:ascii="Arial" w:hAnsi="Arial" w:cs="Arial"/>
          <w:b/>
          <w:color w:val="auto"/>
          <w:sz w:val="24"/>
          <w:szCs w:val="24"/>
          <w:highlight w:val="none"/>
        </w:rPr>
      </w:pPr>
      <w:r>
        <w:rPr>
          <w:rFonts w:ascii="Arial" w:hAnsi="Arial" w:cs="Arial"/>
          <w:b/>
          <w:color w:val="auto"/>
          <w:sz w:val="24"/>
          <w:szCs w:val="24"/>
          <w:highlight w:val="none"/>
        </w:rPr>
        <w:t>7.4.3 - Descarte</w:t>
      </w:r>
    </w:p>
    <w:p>
      <w:pPr>
        <w:spacing w:line="360" w:lineRule="auto"/>
        <w:ind w:firstLine="567"/>
        <w:jc w:val="both"/>
        <w:rPr>
          <w:rFonts w:ascii="Arial" w:hAnsi="Arial" w:cs="Arial"/>
          <w:color w:val="auto"/>
          <w:sz w:val="24"/>
          <w:szCs w:val="24"/>
          <w:highlight w:val="none"/>
        </w:rPr>
      </w:pPr>
    </w:p>
    <w:p>
      <w:pPr>
        <w:numPr>
          <w:ilvl w:val="0"/>
          <w:numId w:val="17"/>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Descarte a máscara de pano ao observar perda de elasticidade das hastes de fixação, ou deformidade no tecido que possam causar prejuízos à barreira. As máscaras de TNT não podem ser lavadas, devem ser descartáveis após o uso</w:t>
      </w:r>
      <w:r>
        <w:rPr>
          <w:rFonts w:ascii="Arial" w:hAnsi="Arial" w:cs="Arial"/>
          <w:color w:val="auto"/>
          <w:sz w:val="24"/>
          <w:szCs w:val="24"/>
          <w:highlight w:val="none"/>
          <w:lang w:val="pt-BR"/>
        </w:rPr>
        <w:t>;</w:t>
      </w:r>
    </w:p>
    <w:p>
      <w:pPr>
        <w:numPr>
          <w:ilvl w:val="0"/>
          <w:numId w:val="17"/>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Para removê-la, manuseie o elástico ao redor das orelhas, não toque na parte frontal da máscara e jogue fora imediatamente em um saco de papel ou de plástico fechado ou em uma lixeira com tampa</w:t>
      </w:r>
      <w:r>
        <w:rPr>
          <w:rFonts w:ascii="Arial" w:hAnsi="Arial" w:cs="Arial"/>
          <w:color w:val="auto"/>
          <w:sz w:val="24"/>
          <w:szCs w:val="24"/>
          <w:highlight w:val="none"/>
          <w:lang w:val="pt-BR"/>
        </w:rPr>
        <w:t>;</w:t>
      </w:r>
    </w:p>
    <w:p>
      <w:pPr>
        <w:numPr>
          <w:ilvl w:val="0"/>
          <w:numId w:val="17"/>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r>
        <w:rPr>
          <w:rFonts w:ascii="Arial" w:hAnsi="Arial" w:cs="Arial"/>
          <w:color w:val="auto"/>
          <w:sz w:val="24"/>
          <w:szCs w:val="24"/>
          <w:highlight w:val="none"/>
          <w:lang w:val="pt-BR"/>
        </w:rPr>
        <w:t>;</w:t>
      </w:r>
    </w:p>
    <w:p>
      <w:pPr>
        <w:numPr>
          <w:ilvl w:val="0"/>
          <w:numId w:val="17"/>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numPr>
          <w:ilvl w:val="0"/>
          <w:numId w:val="17"/>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r>
        <w:rPr>
          <w:rFonts w:ascii="Arial" w:hAnsi="Arial" w:cs="Arial"/>
          <w:color w:val="auto"/>
          <w:sz w:val="24"/>
          <w:szCs w:val="24"/>
          <w:highlight w:val="none"/>
          <w:lang w:val="pt-BR"/>
        </w:rPr>
        <w:t>;</w:t>
      </w:r>
    </w:p>
    <w:p>
      <w:pPr>
        <w:numPr>
          <w:ilvl w:val="0"/>
          <w:numId w:val="17"/>
        </w:numPr>
        <w:spacing w:line="360" w:lineRule="auto"/>
        <w:jc w:val="both"/>
        <w:rPr>
          <w:rFonts w:ascii="Arial" w:hAnsi="Arial" w:cs="Arial"/>
          <w:color w:val="auto"/>
          <w:sz w:val="24"/>
          <w:szCs w:val="24"/>
          <w:highlight w:val="none"/>
        </w:rPr>
      </w:pPr>
      <w:r>
        <w:rPr>
          <w:rFonts w:ascii="Arial" w:hAnsi="Arial" w:cs="Arial"/>
          <w:color w:val="auto"/>
          <w:sz w:val="24"/>
          <w:szCs w:val="24"/>
          <w:highlight w:val="none"/>
        </w:rPr>
        <w:t>O lixo com as máscaras descartáve</w:t>
      </w:r>
      <w:r>
        <w:rPr>
          <w:rFonts w:ascii="Arial" w:hAnsi="Arial" w:cs="Arial"/>
          <w:color w:val="auto"/>
          <w:sz w:val="24"/>
          <w:szCs w:val="24"/>
          <w:highlight w:val="none"/>
          <w:lang w:val="pt-BR"/>
        </w:rPr>
        <w:t>is</w:t>
      </w:r>
      <w:r>
        <w:rPr>
          <w:rFonts w:ascii="Arial" w:hAnsi="Arial" w:cs="Arial"/>
          <w:color w:val="auto"/>
          <w:sz w:val="24"/>
          <w:szCs w:val="24"/>
          <w:highlight w:val="none"/>
        </w:rPr>
        <w:t xml:space="preserve"> </w:t>
      </w:r>
      <w:r>
        <w:rPr>
          <w:rFonts w:ascii="Arial" w:hAnsi="Arial" w:cs="Arial"/>
          <w:color w:val="auto"/>
          <w:sz w:val="24"/>
          <w:szCs w:val="24"/>
          <w:highlight w:val="none"/>
          <w:lang w:val="pt-BR"/>
        </w:rPr>
        <w:t>é</w:t>
      </w:r>
      <w:r>
        <w:rPr>
          <w:rFonts w:ascii="Arial" w:hAnsi="Arial" w:cs="Arial"/>
          <w:color w:val="auto"/>
          <w:sz w:val="24"/>
          <w:szCs w:val="24"/>
          <w:highlight w:val="none"/>
        </w:rPr>
        <w:t xml:space="preserve"> considerado como lixo de banheiro</w:t>
      </w:r>
      <w:r>
        <w:rPr>
          <w:rFonts w:ascii="Arial" w:hAnsi="Arial" w:cs="Arial"/>
          <w:color w:val="auto"/>
          <w:sz w:val="24"/>
          <w:szCs w:val="24"/>
          <w:highlight w:val="none"/>
          <w:lang w:val="pt-BR"/>
        </w:rPr>
        <w:t>,</w:t>
      </w:r>
      <w:r>
        <w:rPr>
          <w:rFonts w:ascii="Arial" w:hAnsi="Arial" w:cs="Arial"/>
          <w:color w:val="auto"/>
          <w:sz w:val="24"/>
          <w:szCs w:val="24"/>
          <w:highlight w:val="none"/>
        </w:rPr>
        <w:t xml:space="preserve"> devendo ser devidamente descartado com manuseio correto dos servidores. (esta parte alterou-se conforme novas orientações)</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8 - MEDIDAS PREVENTIVAS</w:t>
      </w:r>
    </w:p>
    <w:p>
      <w:pPr>
        <w:spacing w:line="360" w:lineRule="auto"/>
        <w:ind w:firstLine="567"/>
        <w:jc w:val="both"/>
        <w:rPr>
          <w:rFonts w:ascii="Arial" w:hAnsi="Arial" w:cs="Arial"/>
          <w:b/>
          <w:color w:val="auto"/>
          <w:sz w:val="24"/>
          <w:szCs w:val="24"/>
          <w:highlight w:val="none"/>
        </w:rPr>
      </w:pPr>
    </w:p>
    <w:p>
      <w:pPr>
        <w:pStyle w:val="20"/>
        <w:numPr>
          <w:ilvl w:val="0"/>
          <w:numId w:val="18"/>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Lave as mãos com água e sabão/sabonete por pelo menos 20 segundos, especialmente depois de estar em um local público ou depois de assoar o nariz, tossir ou espirrar</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pStyle w:val="20"/>
        <w:numPr>
          <w:ilvl w:val="0"/>
          <w:numId w:val="18"/>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 água e sabão/sabonete não estiverem prontamente disponíveis, use uma preparação alcoólica a 70%, cubra todas as superfícies de suas mãos e esfregue-as juntas até que se sintam secas.</w:t>
      </w:r>
    </w:p>
    <w:p>
      <w:pPr>
        <w:pStyle w:val="20"/>
        <w:numPr>
          <w:ilvl w:val="0"/>
          <w:numId w:val="18"/>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Evite tocar nos olhos, nariz e boca</w:t>
      </w:r>
      <w:r>
        <w:rPr>
          <w:rFonts w:ascii="Arial" w:hAnsi="Arial" w:cs="Arial"/>
          <w:color w:val="auto"/>
          <w:sz w:val="24"/>
          <w:szCs w:val="24"/>
          <w:highlight w:val="none"/>
          <w:lang w:val="pt-BR"/>
        </w:rPr>
        <w:t>;</w:t>
      </w:r>
    </w:p>
    <w:p>
      <w:pPr>
        <w:pStyle w:val="20"/>
        <w:numPr>
          <w:ilvl w:val="0"/>
          <w:numId w:val="18"/>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r>
        <w:rPr>
          <w:rFonts w:ascii="Arial" w:hAnsi="Arial" w:cs="Arial"/>
          <w:color w:val="auto"/>
          <w:sz w:val="24"/>
          <w:szCs w:val="24"/>
          <w:highlight w:val="none"/>
          <w:lang w:val="pt-BR"/>
        </w:rPr>
        <w:t>;</w:t>
      </w:r>
    </w:p>
    <w:p>
      <w:pPr>
        <w:pStyle w:val="20"/>
        <w:numPr>
          <w:ilvl w:val="0"/>
          <w:numId w:val="18"/>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0"/>
        <w:spacing w:line="360" w:lineRule="auto"/>
        <w:ind w:left="426" w:firstLine="0"/>
        <w:jc w:val="both"/>
        <w:rPr>
          <w:rFonts w:ascii="Arial" w:hAnsi="Arial" w:cs="Arial"/>
          <w:color w:val="auto"/>
          <w:sz w:val="24"/>
          <w:szCs w:val="24"/>
          <w:highlight w:val="none"/>
        </w:rPr>
      </w:pPr>
    </w:p>
    <w:p>
      <w:pPr>
        <w:pStyle w:val="20"/>
        <w:tabs>
          <w:tab w:val="left" w:pos="0"/>
          <w:tab w:val="left" w:pos="851"/>
        </w:tabs>
        <w:spacing w:line="360" w:lineRule="auto"/>
        <w:ind w:left="0" w:firstLine="0"/>
        <w:jc w:val="both"/>
        <w:rPr>
          <w:rFonts w:ascii="Arial" w:hAnsi="Arial" w:cs="Arial"/>
          <w:b/>
          <w:color w:val="auto"/>
          <w:sz w:val="24"/>
          <w:szCs w:val="28"/>
          <w:highlight w:val="none"/>
        </w:rPr>
      </w:pPr>
      <w:r>
        <w:rPr>
          <w:rFonts w:ascii="Arial" w:hAnsi="Arial" w:cs="Arial"/>
          <w:b/>
          <w:color w:val="auto"/>
          <w:sz w:val="24"/>
          <w:szCs w:val="28"/>
          <w:highlight w:val="none"/>
        </w:rPr>
        <w:t xml:space="preserve">8.1 - </w:t>
      </w:r>
      <w:r>
        <w:rPr>
          <w:rFonts w:ascii="Arial" w:hAnsi="Arial" w:cs="Arial"/>
          <w:b/>
          <w:color w:val="auto"/>
          <w:sz w:val="24"/>
          <w:szCs w:val="28"/>
          <w:highlight w:val="none"/>
          <w:lang w:val="pt-BR"/>
        </w:rPr>
        <w:t>M</w:t>
      </w:r>
      <w:r>
        <w:rPr>
          <w:rFonts w:ascii="Arial" w:hAnsi="Arial" w:cs="Arial"/>
          <w:b/>
          <w:color w:val="auto"/>
          <w:sz w:val="24"/>
          <w:szCs w:val="28"/>
          <w:highlight w:val="none"/>
        </w:rPr>
        <w:t>edidas para readequação dos espaços físicos para circulação social</w:t>
      </w:r>
    </w:p>
    <w:p>
      <w:pPr>
        <w:pStyle w:val="20"/>
        <w:tabs>
          <w:tab w:val="left" w:pos="0"/>
          <w:tab w:val="left" w:pos="851"/>
        </w:tabs>
        <w:spacing w:line="360" w:lineRule="auto"/>
        <w:ind w:left="0" w:firstLine="0"/>
        <w:jc w:val="both"/>
        <w:rPr>
          <w:rFonts w:ascii="Arial" w:hAnsi="Arial" w:cs="Arial"/>
          <w:b/>
          <w:color w:val="auto"/>
          <w:sz w:val="24"/>
          <w:szCs w:val="28"/>
          <w:highlight w:val="none"/>
        </w:rPr>
      </w:pPr>
    </w:p>
    <w:p>
      <w:pPr>
        <w:pStyle w:val="20"/>
        <w:numPr>
          <w:ilvl w:val="0"/>
          <w:numId w:val="19"/>
        </w:numPr>
        <w:tabs>
          <w:tab w:val="left" w:pos="0"/>
          <w:tab w:val="left" w:pos="851"/>
          <w:tab w:val="left" w:pos="1442"/>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color w:val="auto"/>
          <w:spacing w:val="-2"/>
          <w:sz w:val="24"/>
          <w:highlight w:val="none"/>
        </w:rPr>
        <w:t xml:space="preserve"> </w:t>
      </w:r>
      <w:r>
        <w:rPr>
          <w:rFonts w:ascii="Arial" w:hAnsi="Arial" w:cs="Arial"/>
          <w:color w:val="auto"/>
          <w:sz w:val="24"/>
          <w:highlight w:val="none"/>
        </w:rPr>
        <w:t>pessoas;</w:t>
      </w:r>
    </w:p>
    <w:p>
      <w:pPr>
        <w:pStyle w:val="20"/>
        <w:numPr>
          <w:ilvl w:val="0"/>
          <w:numId w:val="19"/>
        </w:numPr>
        <w:tabs>
          <w:tab w:val="left" w:pos="0"/>
          <w:tab w:val="left" w:pos="851"/>
          <w:tab w:val="left" w:pos="1437"/>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 xml:space="preserve">Estabelecer e respeitar o teto de ocupação compreendido como </w:t>
      </w:r>
      <w:r>
        <w:rPr>
          <w:rFonts w:ascii="Arial" w:hAnsi="Arial" w:cs="Arial"/>
          <w:color w:val="auto"/>
          <w:spacing w:val="-11"/>
          <w:sz w:val="24"/>
          <w:highlight w:val="none"/>
        </w:rPr>
        <w:t xml:space="preserve">o </w:t>
      </w:r>
      <w:r>
        <w:rPr>
          <w:rFonts w:ascii="Arial" w:hAnsi="Arial" w:cs="Arial"/>
          <w:color w:val="auto"/>
          <w:sz w:val="24"/>
          <w:highlight w:val="none"/>
        </w:rPr>
        <w:t>número máximo permitido de pessoas presentes simultaneamente no mesmo ambiente, respeitando o distanciamento obrigatório. Disponibilizar esta informação nos</w:t>
      </w:r>
      <w:r>
        <w:rPr>
          <w:rFonts w:ascii="Arial" w:hAnsi="Arial" w:cs="Arial"/>
          <w:color w:val="auto"/>
          <w:spacing w:val="-2"/>
          <w:sz w:val="24"/>
          <w:highlight w:val="none"/>
        </w:rPr>
        <w:t xml:space="preserve"> </w:t>
      </w:r>
      <w:r>
        <w:rPr>
          <w:rFonts w:ascii="Arial" w:hAnsi="Arial" w:cs="Arial"/>
          <w:color w:val="auto"/>
          <w:sz w:val="24"/>
          <w:highlight w:val="none"/>
        </w:rPr>
        <w:t>locais;</w:t>
      </w:r>
    </w:p>
    <w:p>
      <w:pPr>
        <w:pStyle w:val="20"/>
        <w:numPr>
          <w:ilvl w:val="0"/>
          <w:numId w:val="19"/>
        </w:numPr>
        <w:tabs>
          <w:tab w:val="left" w:pos="0"/>
          <w:tab w:val="left" w:pos="851"/>
          <w:tab w:val="left" w:pos="1516"/>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 xml:space="preserve">Organizar as salas de aula de forma que os alunos se acomodem individualmente em carteiras, respeitando o distanciamento </w:t>
      </w:r>
      <w:r>
        <w:rPr>
          <w:rFonts w:ascii="Arial" w:hAnsi="Arial" w:cs="Arial"/>
          <w:color w:val="auto"/>
          <w:spacing w:val="-4"/>
          <w:sz w:val="24"/>
          <w:highlight w:val="none"/>
        </w:rPr>
        <w:t xml:space="preserve">mínimo </w:t>
      </w:r>
      <w:r>
        <w:rPr>
          <w:rFonts w:ascii="Arial" w:hAnsi="Arial" w:cs="Arial"/>
          <w:color w:val="auto"/>
          <w:sz w:val="24"/>
          <w:highlight w:val="none"/>
        </w:rPr>
        <w:t>recomendado;</w:t>
      </w:r>
    </w:p>
    <w:p>
      <w:pPr>
        <w:pStyle w:val="20"/>
        <w:numPr>
          <w:ilvl w:val="0"/>
          <w:numId w:val="19"/>
        </w:numPr>
        <w:tabs>
          <w:tab w:val="left" w:pos="0"/>
          <w:tab w:val="left" w:pos="851"/>
          <w:tab w:val="left" w:pos="1600"/>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Demarcar o piso dos espaços físicos, a fim de facilitar o cumprimento das medidas de distanciamento social, especialmente nas salas de aula, bibliotecas, refeitórios e em outros ambientes coletivos;</w:t>
      </w:r>
    </w:p>
    <w:p>
      <w:pPr>
        <w:pStyle w:val="20"/>
        <w:numPr>
          <w:ilvl w:val="0"/>
          <w:numId w:val="19"/>
        </w:numPr>
        <w:tabs>
          <w:tab w:val="left" w:pos="0"/>
          <w:tab w:val="left" w:pos="851"/>
          <w:tab w:val="left" w:pos="1579"/>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Estabelecer sentido único nos corredores, para coordenar os fluxos de entrada, circulação e saída de alunos e trabalhadores, respeitando o distanciamento mínimo entre as</w:t>
      </w:r>
      <w:r>
        <w:rPr>
          <w:rFonts w:ascii="Arial" w:hAnsi="Arial" w:cs="Arial"/>
          <w:color w:val="auto"/>
          <w:spacing w:val="-1"/>
          <w:sz w:val="24"/>
          <w:highlight w:val="none"/>
        </w:rPr>
        <w:t xml:space="preserve"> </w:t>
      </w:r>
      <w:r>
        <w:rPr>
          <w:rFonts w:ascii="Arial" w:hAnsi="Arial" w:cs="Arial"/>
          <w:color w:val="auto"/>
          <w:sz w:val="24"/>
          <w:highlight w:val="none"/>
        </w:rPr>
        <w:t>pessoas, salvo em casos que impossibilite o cumprimento desta medida relacionadas a estrutura predial.</w:t>
      </w:r>
    </w:p>
    <w:p>
      <w:pPr>
        <w:pStyle w:val="20"/>
        <w:numPr>
          <w:ilvl w:val="0"/>
          <w:numId w:val="19"/>
        </w:numPr>
        <w:tabs>
          <w:tab w:val="left" w:pos="0"/>
          <w:tab w:val="left" w:pos="851"/>
          <w:tab w:val="left" w:pos="1760"/>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color w:val="auto"/>
          <w:spacing w:val="-1"/>
          <w:sz w:val="24"/>
          <w:highlight w:val="none"/>
        </w:rPr>
        <w:t xml:space="preserve"> </w:t>
      </w:r>
      <w:r>
        <w:rPr>
          <w:rFonts w:ascii="Arial" w:hAnsi="Arial" w:cs="Arial"/>
          <w:color w:val="auto"/>
          <w:sz w:val="24"/>
          <w:highlight w:val="none"/>
        </w:rPr>
        <w:t>condução;</w:t>
      </w:r>
    </w:p>
    <w:p>
      <w:pPr>
        <w:pStyle w:val="20"/>
        <w:numPr>
          <w:ilvl w:val="0"/>
          <w:numId w:val="19"/>
        </w:numPr>
        <w:tabs>
          <w:tab w:val="left" w:pos="0"/>
          <w:tab w:val="left" w:pos="851"/>
          <w:tab w:val="left" w:pos="1722"/>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 xml:space="preserve">Organizar as entradas e as saídas dos alunos, de forma que não ocorram aglomerações e congestionamentos, escalonando </w:t>
      </w:r>
      <w:r>
        <w:rPr>
          <w:rFonts w:ascii="Arial" w:hAnsi="Arial" w:cs="Arial"/>
          <w:color w:val="auto"/>
          <w:spacing w:val="-7"/>
          <w:sz w:val="24"/>
          <w:highlight w:val="none"/>
        </w:rPr>
        <w:t xml:space="preserve">os </w:t>
      </w:r>
      <w:r>
        <w:rPr>
          <w:rFonts w:ascii="Arial" w:hAnsi="Arial" w:cs="Arial"/>
          <w:color w:val="auto"/>
          <w:sz w:val="24"/>
          <w:highlight w:val="none"/>
        </w:rPr>
        <w:t>horários;</w:t>
      </w:r>
    </w:p>
    <w:p>
      <w:pPr>
        <w:pStyle w:val="20"/>
        <w:numPr>
          <w:ilvl w:val="0"/>
          <w:numId w:val="19"/>
        </w:numPr>
        <w:tabs>
          <w:tab w:val="left" w:pos="0"/>
          <w:tab w:val="left" w:pos="851"/>
          <w:tab w:val="left" w:pos="1596"/>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0"/>
        <w:numPr>
          <w:ilvl w:val="0"/>
          <w:numId w:val="19"/>
        </w:numPr>
        <w:tabs>
          <w:tab w:val="left" w:pos="0"/>
          <w:tab w:val="left" w:pos="851"/>
          <w:tab w:val="left" w:pos="1733"/>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color w:val="auto"/>
          <w:spacing w:val="-1"/>
          <w:sz w:val="24"/>
          <w:highlight w:val="none"/>
        </w:rPr>
        <w:t xml:space="preserve"> </w:t>
      </w:r>
      <w:r>
        <w:rPr>
          <w:rFonts w:ascii="Arial" w:hAnsi="Arial" w:cs="Arial"/>
          <w:color w:val="auto"/>
          <w:sz w:val="24"/>
          <w:highlight w:val="none"/>
        </w:rPr>
        <w:t xml:space="preserve">água; </w:t>
      </w:r>
    </w:p>
    <w:p>
      <w:pPr>
        <w:pStyle w:val="20"/>
        <w:numPr>
          <w:ilvl w:val="0"/>
          <w:numId w:val="19"/>
        </w:numPr>
        <w:tabs>
          <w:tab w:val="left" w:pos="0"/>
          <w:tab w:val="left" w:pos="851"/>
          <w:tab w:val="left" w:pos="1733"/>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lang w:val="pt-BR"/>
        </w:rPr>
        <w:t>Prever escalonamento do horário de alimentação, com troca de máscara, uso do banheiro e abastecimento individual da garrafinha, higienizando a torneira entre os abastecimentos.</w:t>
      </w:r>
    </w:p>
    <w:p>
      <w:pPr>
        <w:pStyle w:val="20"/>
        <w:numPr>
          <w:ilvl w:val="0"/>
          <w:numId w:val="19"/>
        </w:numPr>
        <w:tabs>
          <w:tab w:val="left" w:pos="0"/>
          <w:tab w:val="left" w:pos="851"/>
          <w:tab w:val="left" w:pos="1733"/>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Quando o estabelecimento dispor de infraestrutura compatível (diversos sanitários) orienta-se para definir sanitários para uso exclusivo de cada público atendido pela unidade escolar (não compartilhar com os alunos de outros níveis)</w:t>
      </w:r>
      <w:r>
        <w:rPr>
          <w:rFonts w:ascii="Arial" w:hAnsi="Arial" w:cs="Arial"/>
          <w:color w:val="auto"/>
          <w:sz w:val="24"/>
          <w:highlight w:val="none"/>
          <w:lang w:val="pt-BR"/>
        </w:rPr>
        <w:t>;</w:t>
      </w:r>
    </w:p>
    <w:p>
      <w:pPr>
        <w:pStyle w:val="20"/>
        <w:numPr>
          <w:ilvl w:val="0"/>
          <w:numId w:val="19"/>
        </w:numPr>
        <w:tabs>
          <w:tab w:val="left" w:pos="0"/>
          <w:tab w:val="left" w:pos="851"/>
          <w:tab w:val="left" w:pos="1862"/>
        </w:tabs>
        <w:suppressAutoHyphens/>
        <w:spacing w:line="360" w:lineRule="auto"/>
        <w:ind w:left="0" w:firstLine="0"/>
        <w:jc w:val="both"/>
        <w:rPr>
          <w:rFonts w:ascii="Arial" w:hAnsi="Arial" w:cs="Arial"/>
          <w:color w:val="auto"/>
          <w:sz w:val="24"/>
          <w:szCs w:val="24"/>
          <w:highlight w:val="none"/>
        </w:rPr>
      </w:pPr>
      <w:r>
        <w:rPr>
          <w:rFonts w:ascii="Arial" w:hAnsi="Arial" w:cs="Arial"/>
          <w:color w:val="auto"/>
          <w:sz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color w:val="auto"/>
          <w:spacing w:val="-6"/>
          <w:sz w:val="24"/>
          <w:highlight w:val="none"/>
        </w:rPr>
        <w:t xml:space="preserve">de </w:t>
      </w:r>
      <w:r>
        <w:rPr>
          <w:rFonts w:ascii="Arial" w:hAnsi="Arial" w:cs="Arial"/>
          <w:color w:val="auto"/>
          <w:sz w:val="24"/>
          <w:highlight w:val="none"/>
        </w:rPr>
        <w:t>termômetro</w:t>
      </w:r>
      <w:r>
        <w:rPr>
          <w:rFonts w:ascii="Arial" w:hAnsi="Arial" w:cs="Arial"/>
          <w:color w:val="auto"/>
          <w:spacing w:val="29"/>
          <w:sz w:val="24"/>
          <w:highlight w:val="none"/>
        </w:rPr>
        <w:t xml:space="preserve"> </w:t>
      </w:r>
      <w:r>
        <w:rPr>
          <w:rFonts w:ascii="Arial" w:hAnsi="Arial" w:cs="Arial"/>
          <w:color w:val="auto"/>
          <w:sz w:val="24"/>
          <w:highlight w:val="none"/>
        </w:rPr>
        <w:t>digital infravermelho,</w:t>
      </w:r>
      <w:r>
        <w:rPr>
          <w:rFonts w:ascii="Arial" w:hAnsi="Arial" w:cs="Arial"/>
          <w:color w:val="auto"/>
          <w:spacing w:val="29"/>
          <w:sz w:val="24"/>
          <w:highlight w:val="none"/>
        </w:rPr>
        <w:t xml:space="preserve"> </w:t>
      </w:r>
      <w:r>
        <w:rPr>
          <w:rFonts w:ascii="Arial" w:hAnsi="Arial" w:cs="Arial"/>
          <w:color w:val="auto"/>
          <w:sz w:val="24"/>
          <w:highlight w:val="none"/>
        </w:rPr>
        <w:t>vedando</w:t>
      </w:r>
      <w:r>
        <w:rPr>
          <w:rFonts w:ascii="Arial" w:hAnsi="Arial" w:cs="Arial"/>
          <w:color w:val="auto"/>
          <w:spacing w:val="29"/>
          <w:sz w:val="24"/>
          <w:highlight w:val="none"/>
        </w:rPr>
        <w:t xml:space="preserve"> </w:t>
      </w:r>
      <w:r>
        <w:rPr>
          <w:rFonts w:ascii="Arial" w:hAnsi="Arial" w:cs="Arial"/>
          <w:color w:val="auto"/>
          <w:sz w:val="24"/>
          <w:highlight w:val="none"/>
        </w:rPr>
        <w:t>a</w:t>
      </w:r>
      <w:r>
        <w:rPr>
          <w:rFonts w:ascii="Arial" w:hAnsi="Arial" w:cs="Arial"/>
          <w:color w:val="auto"/>
          <w:spacing w:val="29"/>
          <w:sz w:val="24"/>
          <w:highlight w:val="none"/>
        </w:rPr>
        <w:t xml:space="preserve"> </w:t>
      </w:r>
      <w:r>
        <w:rPr>
          <w:rFonts w:ascii="Arial" w:hAnsi="Arial" w:cs="Arial"/>
          <w:color w:val="auto"/>
          <w:sz w:val="24"/>
          <w:highlight w:val="none"/>
        </w:rPr>
        <w:t>entrada</w:t>
      </w:r>
      <w:r>
        <w:rPr>
          <w:rFonts w:ascii="Arial" w:hAnsi="Arial" w:cs="Arial"/>
          <w:color w:val="auto"/>
          <w:spacing w:val="29"/>
          <w:sz w:val="24"/>
          <w:highlight w:val="none"/>
        </w:rPr>
        <w:t xml:space="preserve"> </w:t>
      </w:r>
      <w:r>
        <w:rPr>
          <w:rFonts w:ascii="Arial" w:hAnsi="Arial" w:cs="Arial"/>
          <w:color w:val="auto"/>
          <w:sz w:val="24"/>
          <w:highlight w:val="none"/>
        </w:rPr>
        <w:t>daquela</w:t>
      </w:r>
      <w:r>
        <w:rPr>
          <w:rFonts w:ascii="Arial" w:hAnsi="Arial" w:cs="Arial"/>
          <w:color w:val="auto"/>
          <w:spacing w:val="29"/>
          <w:sz w:val="24"/>
          <w:highlight w:val="none"/>
        </w:rPr>
        <w:t xml:space="preserve"> </w:t>
      </w:r>
      <w:r>
        <w:rPr>
          <w:rFonts w:ascii="Arial" w:hAnsi="Arial" w:cs="Arial"/>
          <w:color w:val="auto"/>
          <w:spacing w:val="-4"/>
          <w:sz w:val="24"/>
          <w:szCs w:val="24"/>
          <w:highlight w:val="none"/>
        </w:rPr>
        <w:t xml:space="preserve">cuja </w:t>
      </w:r>
      <w:r>
        <w:rPr>
          <w:rFonts w:ascii="Arial" w:hAnsi="Arial" w:cs="Arial"/>
          <w:color w:val="auto"/>
          <w:sz w:val="24"/>
          <w:szCs w:val="24"/>
          <w:highlight w:val="none"/>
        </w:rPr>
        <w:t>temperatura registrada seja igual ou superior a 37,8ºC (trinta e sete vírgula oito) graus Celsius;</w:t>
      </w:r>
    </w:p>
    <w:p>
      <w:pPr>
        <w:pStyle w:val="20"/>
        <w:numPr>
          <w:ilvl w:val="0"/>
          <w:numId w:val="19"/>
        </w:numPr>
        <w:tabs>
          <w:tab w:val="left" w:pos="0"/>
          <w:tab w:val="left" w:pos="851"/>
          <w:tab w:val="left" w:pos="1856"/>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Assegurar o conhecimento das mudanças realizadas nos espaços físicos de circulação social aos alunos com necessidades especiais;</w:t>
      </w:r>
    </w:p>
    <w:p>
      <w:pPr>
        <w:pStyle w:val="20"/>
        <w:numPr>
          <w:ilvl w:val="0"/>
          <w:numId w:val="19"/>
        </w:numPr>
        <w:tabs>
          <w:tab w:val="left" w:pos="0"/>
          <w:tab w:val="left" w:pos="851"/>
          <w:tab w:val="left" w:pos="1894"/>
        </w:tabs>
        <w:suppressAutoHyphens/>
        <w:spacing w:line="360" w:lineRule="auto"/>
        <w:ind w:left="0" w:firstLine="0"/>
        <w:jc w:val="both"/>
        <w:rPr>
          <w:rFonts w:ascii="Arial" w:hAnsi="Arial" w:cs="Arial"/>
          <w:color w:val="auto"/>
          <w:sz w:val="24"/>
          <w:highlight w:val="none"/>
        </w:rPr>
      </w:pPr>
      <w:r>
        <w:rPr>
          <w:rFonts w:ascii="Arial" w:hAnsi="Arial" w:cs="Arial"/>
          <w:color w:val="auto"/>
          <w:sz w:val="24"/>
          <w:highlight w:val="none"/>
        </w:rPr>
        <w:t>Comunicar aos pais a obrigatoriedade de manter os filhos em casa quando estiverem</w:t>
      </w:r>
      <w:r>
        <w:rPr>
          <w:rFonts w:ascii="Arial" w:hAnsi="Arial" w:cs="Arial"/>
          <w:color w:val="auto"/>
          <w:spacing w:val="-3"/>
          <w:sz w:val="24"/>
          <w:highlight w:val="none"/>
        </w:rPr>
        <w:t xml:space="preserve"> </w:t>
      </w:r>
      <w:r>
        <w:rPr>
          <w:rFonts w:ascii="Arial" w:hAnsi="Arial" w:cs="Arial"/>
          <w:color w:val="auto"/>
          <w:sz w:val="24"/>
          <w:highlight w:val="none"/>
        </w:rPr>
        <w:t>doentes;</w:t>
      </w:r>
    </w:p>
    <w:p>
      <w:pPr>
        <w:pStyle w:val="13"/>
        <w:numPr>
          <w:ilvl w:val="0"/>
          <w:numId w:val="19"/>
        </w:numPr>
        <w:tabs>
          <w:tab w:val="left" w:pos="0"/>
          <w:tab w:val="left" w:pos="851"/>
        </w:tabs>
        <w:spacing w:line="360" w:lineRule="auto"/>
        <w:ind w:left="0" w:firstLine="0"/>
        <w:jc w:val="both"/>
        <w:rPr>
          <w:rFonts w:ascii="Arial" w:hAnsi="Arial" w:cs="Arial"/>
          <w:color w:val="auto"/>
          <w:sz w:val="24"/>
          <w:szCs w:val="24"/>
          <w:highlight w:val="none"/>
        </w:rPr>
      </w:pPr>
      <w:r>
        <w:rPr>
          <w:rFonts w:ascii="Arial" w:hAnsi="Arial" w:cs="Arial"/>
          <w:color w:val="auto"/>
          <w:sz w:val="24"/>
          <w:szCs w:val="24"/>
          <w:highlight w:val="none"/>
        </w:rPr>
        <w:t>Comunicar à equipe a importância de estar vigilante quanto aos sintomas e de manter contato com a administração da unidade caso apresentem algum sintoma.</w:t>
      </w:r>
    </w:p>
    <w:p>
      <w:pPr>
        <w:pStyle w:val="20"/>
        <w:spacing w:line="360" w:lineRule="auto"/>
        <w:ind w:left="426" w:firstLine="0"/>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8.2 – Medidas para Limpeza e Higienização de Ambientes</w:t>
      </w:r>
    </w:p>
    <w:p>
      <w:pPr>
        <w:spacing w:line="360" w:lineRule="auto"/>
        <w:ind w:firstLine="567"/>
        <w:jc w:val="both"/>
        <w:rPr>
          <w:rFonts w:ascii="Arial" w:hAnsi="Arial" w:cs="Arial"/>
          <w:b/>
          <w:color w:val="auto"/>
          <w:sz w:val="24"/>
          <w:szCs w:val="24"/>
          <w:highlight w:val="none"/>
        </w:rPr>
      </w:pP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r>
        <w:rPr>
          <w:rFonts w:ascii="Arial" w:hAnsi="Arial" w:cs="Arial"/>
          <w:color w:val="auto"/>
          <w:sz w:val="24"/>
          <w:szCs w:val="24"/>
          <w:highlight w:val="none"/>
          <w:lang w:val="pt-BR"/>
        </w:rPr>
        <w:t>;</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Limpeza e higienização periódica em locais utilizados com maior fluxo de pessoas</w:t>
      </w:r>
      <w:r>
        <w:rPr>
          <w:rFonts w:ascii="Arial" w:hAnsi="Arial" w:cs="Arial"/>
          <w:color w:val="auto"/>
          <w:sz w:val="24"/>
          <w:szCs w:val="24"/>
          <w:highlight w:val="none"/>
          <w:lang w:val="pt-BR"/>
        </w:rPr>
        <w:t>;</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Limpeza e higienização intensiva dos banheiros, lavatórios, vestiários e bebedouros antes da abertura </w:t>
      </w:r>
      <w:r>
        <w:rPr>
          <w:rFonts w:ascii="Arial" w:hAnsi="Arial" w:cs="Arial"/>
          <w:color w:val="auto"/>
          <w:sz w:val="24"/>
          <w:szCs w:val="24"/>
          <w:highlight w:val="none"/>
        </w:rPr>
        <w:tab/>
      </w:r>
      <w:r>
        <w:rPr>
          <w:rFonts w:ascii="Arial" w:hAnsi="Arial" w:cs="Arial"/>
          <w:color w:val="auto"/>
          <w:sz w:val="24"/>
          <w:szCs w:val="24"/>
          <w:highlight w:val="none"/>
        </w:rPr>
        <w:t>dos espaços, no intervalo /recreio, após a troca de turno e no fechamento e sempre que necessário</w:t>
      </w:r>
      <w:r>
        <w:rPr>
          <w:rFonts w:ascii="Arial" w:hAnsi="Arial" w:cs="Arial"/>
          <w:color w:val="auto"/>
          <w:sz w:val="24"/>
          <w:szCs w:val="24"/>
          <w:highlight w:val="none"/>
          <w:lang w:val="pt-BR"/>
        </w:rPr>
        <w:t>;</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Higienizar brinquedos, tapetes e todos os objetos de uso comum antes do início das aulas de cada turno e sempre que necessário (brinquedos </w:t>
      </w:r>
      <w:r>
        <w:rPr>
          <w:rFonts w:ascii="Arial" w:hAnsi="Arial" w:cs="Arial"/>
          <w:color w:val="auto"/>
          <w:sz w:val="24"/>
          <w:szCs w:val="24"/>
          <w:highlight w:val="none"/>
        </w:rPr>
        <w:tab/>
      </w:r>
      <w:r>
        <w:rPr>
          <w:rFonts w:ascii="Arial" w:hAnsi="Arial" w:cs="Arial"/>
          <w:color w:val="auto"/>
          <w:sz w:val="24"/>
          <w:szCs w:val="24"/>
          <w:highlight w:val="none"/>
        </w:rPr>
        <w:t>que não podem ser higienizados não devem ser utilizados)</w:t>
      </w:r>
      <w:r>
        <w:rPr>
          <w:rFonts w:ascii="Arial" w:hAnsi="Arial" w:cs="Arial"/>
          <w:color w:val="auto"/>
          <w:sz w:val="24"/>
          <w:szCs w:val="24"/>
          <w:highlight w:val="none"/>
          <w:lang w:val="pt-BR"/>
        </w:rPr>
        <w:t>;</w:t>
      </w:r>
    </w:p>
    <w:p>
      <w:pPr>
        <w:numPr>
          <w:ilvl w:val="0"/>
          <w:numId w:val="20"/>
        </w:numPr>
        <w:tabs>
          <w:tab w:val="left" w:pos="724"/>
        </w:tabs>
        <w:spacing w:line="360" w:lineRule="auto"/>
        <w:ind w:left="426" w:right="120"/>
        <w:jc w:val="both"/>
        <w:rPr>
          <w:rFonts w:ascii="Arial" w:hAnsi="Arial" w:eastAsia="Times New Roman" w:cs="Arial"/>
          <w:color w:val="auto"/>
          <w:sz w:val="24"/>
          <w:highlight w:val="none"/>
        </w:rPr>
      </w:pPr>
      <w:r>
        <w:rPr>
          <w:rFonts w:ascii="Arial" w:hAnsi="Arial" w:eastAsia="Times New Roman" w:cs="Arial"/>
          <w:color w:val="auto"/>
          <w:sz w:val="24"/>
          <w:highlight w:val="none"/>
        </w:rPr>
        <w:t>Ao adentrar a sala de aula, higienizar o local de trabalho com álcool 70% (mesa de trabalho do professor);</w:t>
      </w:r>
    </w:p>
    <w:p>
      <w:pPr>
        <w:numPr>
          <w:ilvl w:val="0"/>
          <w:numId w:val="20"/>
        </w:numPr>
        <w:tabs>
          <w:tab w:val="left" w:pos="724"/>
        </w:tabs>
        <w:spacing w:line="360" w:lineRule="auto"/>
        <w:ind w:left="426" w:right="120"/>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Após o recreio, higienizar as mesas utilizadas pelos alunos com </w:t>
      </w:r>
      <w:r>
        <w:rPr>
          <w:rFonts w:ascii="Arial" w:hAnsi="Arial" w:cs="Arial"/>
          <w:color w:val="auto"/>
          <w:sz w:val="24"/>
          <w:highlight w:val="none"/>
        </w:rPr>
        <w:t>com álcool 70%;</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Certificar-se de que o lixo seja removido a cada troca de turno e descartado com segurança</w:t>
      </w:r>
      <w:r>
        <w:rPr>
          <w:rFonts w:ascii="Arial" w:hAnsi="Arial" w:cs="Arial"/>
          <w:color w:val="auto"/>
          <w:sz w:val="24"/>
          <w:szCs w:val="24"/>
          <w:highlight w:val="none"/>
          <w:lang w:val="pt-BR"/>
        </w:rPr>
        <w:t>;</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os ambientes bem ventilados com as janelas</w:t>
      </w:r>
      <w:r>
        <w:rPr>
          <w:rFonts w:hint="default" w:ascii="Arial" w:hAnsi="Arial" w:cs="Arial"/>
          <w:color w:val="auto"/>
          <w:sz w:val="24"/>
          <w:szCs w:val="24"/>
          <w:highlight w:val="none"/>
          <w:lang w:val="pt-BR"/>
        </w:rPr>
        <w:t xml:space="preserve">, </w:t>
      </w:r>
      <w:r>
        <w:rPr>
          <w:rFonts w:hint="default" w:ascii="Arial" w:hAnsi="Arial" w:cs="Arial"/>
          <w:color w:val="auto"/>
          <w:sz w:val="24"/>
          <w:szCs w:val="24"/>
          <w:highlight w:val="none"/>
          <w:lang w:val="pt-BR"/>
        </w:rPr>
        <w:t>cortinas</w:t>
      </w:r>
      <w:r>
        <w:rPr>
          <w:rFonts w:ascii="Arial" w:hAnsi="Arial" w:cs="Arial"/>
          <w:color w:val="auto"/>
          <w:sz w:val="24"/>
          <w:szCs w:val="24"/>
          <w:highlight w:val="none"/>
        </w:rPr>
        <w:t xml:space="preserve"> e portas abertas, evitando o toque nas maçanetas e fechaduras</w:t>
      </w:r>
      <w:r>
        <w:rPr>
          <w:rFonts w:ascii="Arial" w:hAnsi="Arial" w:cs="Arial"/>
          <w:color w:val="auto"/>
          <w:sz w:val="24"/>
          <w:szCs w:val="24"/>
          <w:highlight w:val="none"/>
          <w:lang w:val="pt-BR"/>
        </w:rPr>
        <w:t>;</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Manter sempre portas</w:t>
      </w:r>
      <w:r>
        <w:rPr>
          <w:rFonts w:hint="default" w:ascii="Arial" w:hAnsi="Arial" w:cs="Arial"/>
          <w:color w:val="auto"/>
          <w:sz w:val="24"/>
          <w:szCs w:val="24"/>
          <w:highlight w:val="none"/>
          <w:lang w:val="pt-BR"/>
        </w:rPr>
        <w:t>,</w:t>
      </w:r>
      <w:r>
        <w:rPr>
          <w:rFonts w:ascii="Arial" w:hAnsi="Arial" w:cs="Arial"/>
          <w:color w:val="auto"/>
          <w:sz w:val="24"/>
          <w:szCs w:val="24"/>
          <w:highlight w:val="none"/>
        </w:rPr>
        <w:t xml:space="preserve"> janelas</w:t>
      </w:r>
      <w:r>
        <w:rPr>
          <w:rFonts w:hint="default" w:ascii="Arial" w:hAnsi="Arial" w:cs="Arial"/>
          <w:color w:val="auto"/>
          <w:sz w:val="24"/>
          <w:szCs w:val="24"/>
          <w:highlight w:val="none"/>
          <w:lang w:val="pt-BR"/>
        </w:rPr>
        <w:t xml:space="preserve"> e </w:t>
      </w:r>
      <w:r>
        <w:rPr>
          <w:rFonts w:hint="default" w:ascii="Arial" w:hAnsi="Arial" w:cs="Arial"/>
          <w:color w:val="auto"/>
          <w:sz w:val="24"/>
          <w:szCs w:val="24"/>
          <w:highlight w:val="none"/>
          <w:lang w:val="pt-BR"/>
        </w:rPr>
        <w:t>cortinas</w:t>
      </w:r>
      <w:r>
        <w:rPr>
          <w:rFonts w:ascii="Arial" w:hAnsi="Arial" w:cs="Arial"/>
          <w:color w:val="auto"/>
          <w:sz w:val="24"/>
          <w:szCs w:val="24"/>
          <w:highlight w:val="none"/>
        </w:rPr>
        <w:t xml:space="preserve"> abertas para ventilação do ambiente</w:t>
      </w:r>
      <w:r>
        <w:rPr>
          <w:rFonts w:ascii="Arial" w:hAnsi="Arial" w:cs="Arial"/>
          <w:color w:val="auto"/>
          <w:sz w:val="24"/>
          <w:szCs w:val="24"/>
          <w:highlight w:val="none"/>
          <w:lang w:val="pt-BR"/>
        </w:rPr>
        <w:t>;</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Evitar o uso de ventilador e aparelho de ar condicionado. Caso estes precisem ser utilizados, manter portas e janelas abertas</w:t>
      </w:r>
      <w:r>
        <w:rPr>
          <w:rFonts w:ascii="Arial" w:hAnsi="Arial" w:cs="Arial"/>
          <w:color w:val="auto"/>
          <w:sz w:val="24"/>
          <w:szCs w:val="24"/>
          <w:highlight w:val="none"/>
          <w:lang w:val="pt-BR"/>
        </w:rPr>
        <w:t>;</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Organizar a rotina de limpeza do ambiente de trabalho e dos equipamentos de uso individual.</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lang w:val="pt-BR"/>
        </w:rPr>
        <w:t xml:space="preserve">Estabelecer metodologia e orientar alunos e trabalhadores a higienizarem, a cada troca de usuário, os computadores, </w:t>
      </w:r>
      <w:r>
        <w:rPr>
          <w:rFonts w:ascii="Arial" w:hAnsi="Arial" w:cs="Arial"/>
          <w:iCs/>
          <w:color w:val="auto"/>
          <w:sz w:val="24"/>
          <w:szCs w:val="24"/>
          <w:highlight w:val="none"/>
          <w:lang w:val="pt-BR"/>
        </w:rPr>
        <w:t xml:space="preserve">tablets, </w:t>
      </w:r>
      <w:r>
        <w:rPr>
          <w:rFonts w:ascii="Arial" w:hAnsi="Arial" w:cs="Arial"/>
          <w:color w:val="auto"/>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Guardar os materiais de limpeza fora do alcance dos estudantes e das crianças</w:t>
      </w:r>
      <w:r>
        <w:rPr>
          <w:rFonts w:ascii="Arial" w:hAnsi="Arial" w:cs="Arial"/>
          <w:color w:val="auto"/>
          <w:sz w:val="24"/>
          <w:szCs w:val="24"/>
          <w:highlight w:val="none"/>
          <w:lang w:val="pt-BR"/>
        </w:rPr>
        <w:t>;</w:t>
      </w:r>
    </w:p>
    <w:p>
      <w:pPr>
        <w:numPr>
          <w:ilvl w:val="0"/>
          <w:numId w:val="20"/>
        </w:numPr>
        <w:tabs>
          <w:tab w:val="left" w:pos="723"/>
          <w:tab w:val="left" w:pos="724"/>
        </w:tabs>
        <w:spacing w:line="360" w:lineRule="auto"/>
        <w:ind w:left="426"/>
        <w:jc w:val="both"/>
        <w:rPr>
          <w:rFonts w:ascii="Arial" w:hAnsi="Arial" w:eastAsia="Times New Roman" w:cs="Arial"/>
          <w:color w:val="auto"/>
          <w:sz w:val="24"/>
          <w:highlight w:val="none"/>
        </w:rPr>
      </w:pPr>
      <w:r>
        <w:rPr>
          <w:rFonts w:ascii="Arial" w:hAnsi="Arial" w:cs="Arial"/>
          <w:color w:val="auto"/>
          <w:sz w:val="24"/>
          <w:highlight w:val="none"/>
        </w:rPr>
        <w:t>Orientar alunos e trabalhadores a higienizarem regularmente os aparelhos celulares com álcool 70%, compatíveis com os respectivos</w:t>
      </w:r>
      <w:r>
        <w:rPr>
          <w:rFonts w:ascii="Arial" w:hAnsi="Arial" w:cs="Arial"/>
          <w:color w:val="auto"/>
          <w:spacing w:val="-6"/>
          <w:sz w:val="24"/>
          <w:highlight w:val="none"/>
        </w:rPr>
        <w:t xml:space="preserve"> </w:t>
      </w:r>
      <w:r>
        <w:rPr>
          <w:rFonts w:ascii="Arial" w:hAnsi="Arial" w:cs="Arial"/>
          <w:color w:val="auto"/>
          <w:sz w:val="24"/>
          <w:highlight w:val="none"/>
        </w:rPr>
        <w:t>aparelhos;</w:t>
      </w:r>
    </w:p>
    <w:p>
      <w:pPr>
        <w:numPr>
          <w:ilvl w:val="0"/>
          <w:numId w:val="20"/>
        </w:numPr>
        <w:tabs>
          <w:tab w:val="left" w:pos="723"/>
          <w:tab w:val="left" w:pos="724"/>
        </w:tabs>
        <w:spacing w:line="360" w:lineRule="auto"/>
        <w:ind w:left="426"/>
        <w:jc w:val="both"/>
        <w:rPr>
          <w:rFonts w:ascii="Arial" w:hAnsi="Arial" w:eastAsia="Times New Roman" w:cs="Arial"/>
          <w:color w:val="auto"/>
          <w:sz w:val="24"/>
          <w:highlight w:val="none"/>
        </w:rPr>
      </w:pPr>
      <w:r>
        <w:rPr>
          <w:rFonts w:ascii="Arial" w:hAnsi="Arial" w:cs="Arial"/>
          <w:color w:val="auto"/>
          <w:sz w:val="24"/>
          <w:highlight w:val="none"/>
        </w:rPr>
        <w:t xml:space="preserve">Estabelecer regras para que alunos e trabalhadores higienizem, a cada troca de usuário, os computadores, </w:t>
      </w:r>
      <w:r>
        <w:rPr>
          <w:rFonts w:ascii="Arial" w:hAnsi="Arial" w:cs="Arial"/>
          <w:i/>
          <w:color w:val="auto"/>
          <w:sz w:val="24"/>
          <w:highlight w:val="none"/>
        </w:rPr>
        <w:t>tablets</w:t>
      </w:r>
      <w:r>
        <w:rPr>
          <w:rFonts w:ascii="Arial" w:hAnsi="Arial" w:cs="Arial"/>
          <w:color w:val="auto"/>
          <w:sz w:val="24"/>
          <w:highlight w:val="none"/>
        </w:rPr>
        <w:t>, equipamentos, instrumentos e materiais didáticos empregados em aulas práticas, de estudo ou pesquisa, com álcool 70%, compatíveis com os respectivos aparelhos, equipamentos ou</w:t>
      </w:r>
      <w:r>
        <w:rPr>
          <w:rFonts w:ascii="Arial" w:hAnsi="Arial" w:cs="Arial"/>
          <w:color w:val="auto"/>
          <w:spacing w:val="-1"/>
          <w:sz w:val="24"/>
          <w:highlight w:val="none"/>
        </w:rPr>
        <w:t xml:space="preserve"> </w:t>
      </w:r>
      <w:r>
        <w:rPr>
          <w:rFonts w:ascii="Arial" w:hAnsi="Arial" w:cs="Arial"/>
          <w:color w:val="auto"/>
          <w:sz w:val="24"/>
          <w:highlight w:val="none"/>
        </w:rPr>
        <w:t>instrumentos;</w:t>
      </w:r>
    </w:p>
    <w:p>
      <w:pPr>
        <w:numPr>
          <w:ilvl w:val="0"/>
          <w:numId w:val="20"/>
        </w:numPr>
        <w:tabs>
          <w:tab w:val="left" w:pos="723"/>
          <w:tab w:val="left" w:pos="724"/>
        </w:tabs>
        <w:spacing w:line="360" w:lineRule="auto"/>
        <w:ind w:left="426"/>
        <w:jc w:val="both"/>
        <w:rPr>
          <w:rFonts w:ascii="Arial" w:hAnsi="Arial" w:eastAsia="Times New Roman" w:cs="Arial"/>
          <w:color w:val="auto"/>
          <w:sz w:val="24"/>
          <w:highlight w:val="none"/>
        </w:rPr>
      </w:pPr>
      <w:r>
        <w:rPr>
          <w:rFonts w:ascii="Arial" w:hAnsi="Arial" w:cs="Arial"/>
          <w:color w:val="auto"/>
          <w:sz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color w:val="auto"/>
          <w:spacing w:val="-3"/>
          <w:sz w:val="24"/>
          <w:highlight w:val="none"/>
        </w:rPr>
        <w:t xml:space="preserve"> </w:t>
      </w:r>
      <w:r>
        <w:rPr>
          <w:rFonts w:ascii="Arial" w:hAnsi="Arial" w:cs="Arial"/>
          <w:color w:val="auto"/>
          <w:sz w:val="24"/>
          <w:highlight w:val="none"/>
        </w:rPr>
        <w:t>dias</w:t>
      </w:r>
      <w:r>
        <w:rPr>
          <w:rFonts w:ascii="Arial" w:hAnsi="Arial" w:cs="Arial"/>
          <w:color w:val="auto"/>
          <w:sz w:val="24"/>
          <w:highlight w:val="none"/>
          <w:lang w:val="pt-BR"/>
        </w:rPr>
        <w:t>;</w:t>
      </w:r>
      <w:r>
        <w:rPr>
          <w:rFonts w:ascii="Arial" w:hAnsi="Arial" w:cs="Arial"/>
          <w:color w:val="auto"/>
          <w:sz w:val="24"/>
          <w:highlight w:val="none"/>
        </w:rPr>
        <w:t xml:space="preserve"> </w:t>
      </w:r>
    </w:p>
    <w:p>
      <w:pPr>
        <w:pStyle w:val="20"/>
        <w:numPr>
          <w:ilvl w:val="0"/>
          <w:numId w:val="20"/>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A organização para cumprir as orientações de limpeza e higienização dos ambientes estão no </w:t>
      </w:r>
      <w:r>
        <w:rPr>
          <w:rFonts w:ascii="Arial" w:hAnsi="Arial" w:cs="Arial"/>
          <w:b/>
          <w:color w:val="auto"/>
          <w:sz w:val="24"/>
          <w:szCs w:val="24"/>
          <w:highlight w:val="none"/>
        </w:rPr>
        <w:t>Anexo 02.</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8.3 -</w:t>
      </w:r>
      <w:r>
        <w:rPr>
          <w:rFonts w:ascii="Arial" w:hAnsi="Arial" w:cs="Arial"/>
          <w:color w:val="auto"/>
          <w:sz w:val="24"/>
          <w:szCs w:val="24"/>
          <w:highlight w:val="none"/>
        </w:rPr>
        <w:t xml:space="preserve"> </w:t>
      </w:r>
      <w:r>
        <w:rPr>
          <w:rFonts w:ascii="Arial" w:hAnsi="Arial" w:cs="Arial"/>
          <w:b/>
          <w:color w:val="auto"/>
          <w:sz w:val="24"/>
          <w:szCs w:val="24"/>
          <w:highlight w:val="none"/>
        </w:rPr>
        <w:t>Medidas de organização e funcionamento da unidade escolar</w:t>
      </w:r>
    </w:p>
    <w:p>
      <w:pPr>
        <w:spacing w:line="360" w:lineRule="auto"/>
        <w:ind w:firstLine="567"/>
        <w:jc w:val="both"/>
        <w:rPr>
          <w:rFonts w:ascii="Arial" w:hAnsi="Arial" w:cs="Arial"/>
          <w:color w:val="auto"/>
          <w:sz w:val="24"/>
          <w:szCs w:val="24"/>
          <w:highlight w:val="none"/>
        </w:rPr>
      </w:pP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 atendimento ao público será feito preferencialmente de forma online ou via telefone. Só buscar o atendimento presencial se estritamente necessário</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Respeitar o horário de atendimento, o distanciamento e o uso de máscara</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Aguardar o aferimento de temperatura e a higienização das mãos</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Seguir as orientações do responsável pelo controle de entrada na unidade escolar. Cumprir o horário de entrada e saída estabelecido pela unidade no atendimento Híbrido de Ensino</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Todas as salas atenderão grupos de no máximo 15 alunos (dependendo do tamanho do espaço esse número pode ser menor ou maior) por período com carteiras mantendo distanciamento de 1,5m (um metro e meio)</w:t>
      </w:r>
      <w:r>
        <w:rPr>
          <w:rFonts w:ascii="Arial" w:hAnsi="Arial" w:cs="Arial"/>
          <w:color w:val="auto"/>
          <w:sz w:val="24"/>
          <w:szCs w:val="24"/>
          <w:highlight w:val="none"/>
          <w:lang w:val="pt-BR"/>
        </w:rPr>
        <w:t>;</w:t>
      </w:r>
    </w:p>
    <w:p>
      <w:pPr>
        <w:pStyle w:val="20"/>
        <w:numPr>
          <w:ilvl w:val="0"/>
          <w:numId w:val="2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Respeitar o cronograma com os alunos que integram cada grupo e dias das aulas pela direção escolar</w:t>
      </w:r>
      <w:r>
        <w:rPr>
          <w:rFonts w:ascii="Arial" w:hAnsi="Arial" w:cs="Arial"/>
          <w:color w:val="auto"/>
          <w:sz w:val="24"/>
          <w:szCs w:val="24"/>
          <w:highlight w:val="none"/>
          <w:lang w:val="pt-BR"/>
        </w:rPr>
        <w:t>;</w:t>
      </w:r>
    </w:p>
    <w:p>
      <w:pPr>
        <w:numPr>
          <w:ilvl w:val="0"/>
          <w:numId w:val="21"/>
        </w:numPr>
        <w:tabs>
          <w:tab w:val="left" w:pos="519"/>
          <w:tab w:val="left" w:pos="520"/>
        </w:tabs>
        <w:spacing w:line="360" w:lineRule="auto"/>
        <w:ind w:left="426" w:right="134"/>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Respeitar o escalonamento organizado pela Unidade Escolar de entrada e saída de alunos no início e término do período de aula.</w:t>
      </w:r>
    </w:p>
    <w:p>
      <w:pPr>
        <w:spacing w:line="360" w:lineRule="auto"/>
        <w:jc w:val="both"/>
        <w:rPr>
          <w:rFonts w:ascii="Arial" w:hAnsi="Arial" w:cs="Arial"/>
          <w:b/>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8.3.1 - Regras de entrada e saída na unidade escolar</w:t>
      </w: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A entrada no ambiente escolar deverá ocorrer:</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c) Os alunos que vem de bicicleta devem entrar pelo portão grande (acesso dos carros), acomodar sua bicicleta no local estipulado para este fim e imediatamente se dirigir para a triagem, passando pelo espaço indicado (portão pequeno/secretaria) que dá acesso a entrada principal da escola. Os alunos que não dependem de transporte coletivo, devem iniciar sua chegada por volta das 7h20min no período matutino e 12h40min no período vespertino, evitando aglomerações na entrada da escola ou no percurso da casa para a escola. Após passar pela triagem, dirigir-se diretamente para a sala de aula</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d) Os alunos que dependem de transporte coletivo (ônibus/van) devem respeitar as mesmas orientações de entrada supracitadas, porém se o transporte chegar antes dos horários estabelecidos para entrada nas salas de aulas devem aguardar no pátio coberto, em BANCOS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 xml:space="preserve">e) A entrada (início das aulas) e saída (término das aulas) será organizada de maneira escalonada,  duas ou três turma por vez (dependendo da quantidade de alunos).A direção montará e divulgará cronograma com horários exatos da saída de cada turma. Estes deverão seguir rigorosamente, evitando assim aglomerações. </w:t>
      </w:r>
      <w:r>
        <w:rPr>
          <w:rFonts w:ascii="Arial" w:hAnsi="Arial" w:cs="Arial"/>
          <w:b/>
          <w:color w:val="auto"/>
          <w:sz w:val="24"/>
          <w:szCs w:val="24"/>
          <w:highlight w:val="none"/>
        </w:rPr>
        <w:t xml:space="preserve">(Anexo </w:t>
      </w:r>
      <w:r>
        <w:rPr>
          <w:rFonts w:hint="default" w:ascii="Arial" w:hAnsi="Arial" w:cs="Arial"/>
          <w:b/>
          <w:color w:val="auto"/>
          <w:sz w:val="24"/>
          <w:szCs w:val="24"/>
          <w:highlight w:val="none"/>
          <w:lang w:val="pt-BR"/>
        </w:rPr>
        <w:t>3</w:t>
      </w:r>
      <w:r>
        <w:rPr>
          <w:rFonts w:ascii="Arial" w:hAnsi="Arial" w:cs="Arial"/>
          <w:b/>
          <w:color w:val="auto"/>
          <w:sz w:val="24"/>
          <w:szCs w:val="24"/>
          <w:highlight w:val="none"/>
        </w:rPr>
        <w:t>)</w:t>
      </w:r>
      <w:r>
        <w:rPr>
          <w:rFonts w:ascii="Arial" w:hAnsi="Arial" w:cs="Arial"/>
          <w:b/>
          <w:color w:val="auto"/>
          <w:sz w:val="24"/>
          <w:szCs w:val="24"/>
          <w:highlight w:val="none"/>
          <w:lang w:val="pt-BR"/>
        </w:rPr>
        <w:t>;</w:t>
      </w:r>
    </w:p>
    <w:p>
      <w:pPr>
        <w:spacing w:line="360" w:lineRule="auto"/>
        <w:ind w:firstLine="567"/>
        <w:jc w:val="both"/>
        <w:rPr>
          <w:rFonts w:ascii="Arial" w:hAnsi="Arial" w:cs="Arial"/>
          <w:color w:val="auto"/>
          <w:sz w:val="24"/>
          <w:szCs w:val="24"/>
          <w:highlight w:val="none"/>
          <w:lang w:val="pt-BR"/>
        </w:rPr>
      </w:pPr>
      <w:r>
        <w:rPr>
          <w:rFonts w:ascii="Arial" w:hAnsi="Arial" w:cs="Arial"/>
          <w:color w:val="auto"/>
          <w:sz w:val="24"/>
          <w:szCs w:val="24"/>
          <w:highlight w:val="none"/>
        </w:rPr>
        <w:t>f) Os alunos que se deslocam para casa sozinhos (a pé, de bicicleta, entre outros), devem sair imediatamente pelo portão grande lateral</w:t>
      </w:r>
      <w:r>
        <w:rPr>
          <w:rFonts w:ascii="Arial" w:hAnsi="Arial" w:cs="Arial"/>
          <w:color w:val="auto"/>
          <w:sz w:val="24"/>
          <w:szCs w:val="24"/>
          <w:highlight w:val="none"/>
          <w:lang w:val="pt-BR"/>
        </w:rPr>
        <w:t>;</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g) Alunos que aguardam o transporte coletivo ou responsável devem se deslocar para o refeitório coberto e aguardar nos bancos demarcadas até o momento de sair da unidade escolar</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i) As aulas iniciarão às 7h30min e terminarão às 11h30min no período matutino. No período vespertino terão início às 12h45h e terminarão às 16h45min, salvo exceções divulgadas pela direção escolar visando evitar aglomerações</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j) Quem não depende de transporte coletivo poderá entrar na escola 10 minutos antes.</w:t>
      </w: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8.</w:t>
      </w:r>
      <w:r>
        <w:rPr>
          <w:rFonts w:ascii="Arial" w:hAnsi="Arial" w:cs="Arial"/>
          <w:b/>
          <w:color w:val="auto"/>
          <w:sz w:val="24"/>
          <w:szCs w:val="24"/>
          <w:highlight w:val="none"/>
          <w:lang w:val="pt-BR"/>
        </w:rPr>
        <w:t>3</w:t>
      </w:r>
      <w:r>
        <w:rPr>
          <w:rFonts w:ascii="Arial" w:hAnsi="Arial" w:cs="Arial"/>
          <w:b/>
          <w:color w:val="auto"/>
          <w:sz w:val="24"/>
          <w:szCs w:val="24"/>
          <w:highlight w:val="none"/>
        </w:rPr>
        <w:t xml:space="preserve">.2 - Rotina escolar </w:t>
      </w:r>
    </w:p>
    <w:p>
      <w:pPr>
        <w:spacing w:line="360" w:lineRule="auto"/>
        <w:ind w:firstLine="567"/>
        <w:jc w:val="both"/>
        <w:rPr>
          <w:rFonts w:ascii="Arial" w:hAnsi="Arial" w:cs="Arial"/>
          <w:color w:val="auto"/>
          <w:sz w:val="24"/>
          <w:szCs w:val="24"/>
          <w:highlight w:val="none"/>
        </w:rPr>
      </w:pP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 recreio ocorrerá de maneira escalonada, conforme cronograma que será divulgado pela direção escolar </w:t>
      </w:r>
      <w:r>
        <w:rPr>
          <w:rFonts w:ascii="Arial" w:hAnsi="Arial" w:cs="Arial"/>
          <w:b/>
          <w:color w:val="auto"/>
          <w:sz w:val="24"/>
          <w:szCs w:val="24"/>
          <w:highlight w:val="none"/>
        </w:rPr>
        <w:t>(</w:t>
      </w:r>
      <w:r>
        <w:rPr>
          <w:rFonts w:ascii="Arial" w:hAnsi="Arial" w:cs="Arial"/>
          <w:b/>
          <w:color w:val="auto"/>
          <w:sz w:val="24"/>
          <w:szCs w:val="24"/>
          <w:highlight w:val="none"/>
          <w:u w:val="single"/>
        </w:rPr>
        <w:t>anexo 0</w:t>
      </w:r>
      <w:r>
        <w:rPr>
          <w:rFonts w:hint="default" w:ascii="Arial" w:hAnsi="Arial" w:cs="Arial"/>
          <w:b/>
          <w:color w:val="auto"/>
          <w:sz w:val="24"/>
          <w:szCs w:val="24"/>
          <w:highlight w:val="none"/>
          <w:u w:val="single"/>
          <w:lang w:val="pt-BR"/>
        </w:rPr>
        <w:t>4</w:t>
      </w:r>
      <w:r>
        <w:rPr>
          <w:rFonts w:ascii="Arial" w:hAnsi="Arial" w:cs="Arial"/>
          <w:b/>
          <w:color w:val="auto"/>
          <w:sz w:val="24"/>
          <w:szCs w:val="24"/>
          <w:highlight w:val="none"/>
        </w:rPr>
        <w:t>)</w:t>
      </w:r>
      <w:r>
        <w:rPr>
          <w:rFonts w:ascii="Arial" w:hAnsi="Arial" w:cs="Arial"/>
          <w:color w:val="auto"/>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Deve-se evitar trazer alimentos de casa, caso seja muito necessário, após higienizar as mãos, dirigir-se para o refeitório, alimentar-se sem partilhar o alimento que trouxe de casa</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mesmo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lang w:val="pt-BR"/>
        </w:rPr>
        <w:t>N</w:t>
      </w:r>
      <w:r>
        <w:rPr>
          <w:rFonts w:ascii="Arial" w:hAnsi="Arial" w:cs="Arial"/>
          <w:color w:val="auto"/>
          <w:sz w:val="24"/>
          <w:szCs w:val="24"/>
          <w:highlight w:val="none"/>
        </w:rPr>
        <w:t xml:space="preserve">a instituição </w:t>
      </w:r>
      <w:r>
        <w:rPr>
          <w:rFonts w:ascii="Arial" w:hAnsi="Arial" w:cs="Arial"/>
          <w:color w:val="auto"/>
          <w:sz w:val="24"/>
          <w:szCs w:val="24"/>
          <w:highlight w:val="none"/>
          <w:lang w:val="pt-BR"/>
        </w:rPr>
        <w:t>há</w:t>
      </w:r>
      <w:r>
        <w:rPr>
          <w:rFonts w:ascii="Arial" w:hAnsi="Arial" w:cs="Arial"/>
          <w:color w:val="auto"/>
          <w:sz w:val="24"/>
          <w:szCs w:val="24"/>
          <w:highlight w:val="none"/>
        </w:rPr>
        <w:t xml:space="preserve"> 1 banheiro masculino</w:t>
      </w:r>
      <w:r>
        <w:rPr>
          <w:rFonts w:ascii="Arial" w:hAnsi="Arial" w:cs="Arial"/>
          <w:color w:val="auto"/>
          <w:sz w:val="24"/>
          <w:szCs w:val="24"/>
          <w:highlight w:val="none"/>
          <w:lang w:val="pt-BR"/>
        </w:rPr>
        <w:t xml:space="preserve"> </w:t>
      </w:r>
      <w:r>
        <w:rPr>
          <w:rFonts w:ascii="Arial" w:hAnsi="Arial" w:cs="Arial"/>
          <w:color w:val="auto"/>
          <w:sz w:val="24"/>
          <w:szCs w:val="24"/>
          <w:highlight w:val="none"/>
        </w:rPr>
        <w:t>(com 2 sanitários) e 1 banheiro  feminino (com 3  sanitários). Respeitando o distanciamento e proteção dos alunos. Os banheiros serão identificados com a Letra (A)  e  Letra (B)</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Cronograma determinando qual banheiro será utilizado por cada turma</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Seguir criteriosamente as recomendações de higiene e distanciamentos ao utilizar os banheiros</w:t>
      </w:r>
      <w:r>
        <w:rPr>
          <w:rFonts w:ascii="Arial" w:hAnsi="Arial" w:cs="Arial"/>
          <w:color w:val="auto"/>
          <w:sz w:val="24"/>
          <w:szCs w:val="24"/>
          <w:highlight w:val="none"/>
          <w:lang w:val="pt-BR"/>
        </w:rPr>
        <w:t>;</w:t>
      </w:r>
      <w:r>
        <w:rPr>
          <w:rFonts w:ascii="Arial" w:hAnsi="Arial" w:cs="Arial"/>
          <w:color w:val="auto"/>
          <w:sz w:val="24"/>
          <w:szCs w:val="24"/>
          <w:highlight w:val="none"/>
        </w:rPr>
        <w:t xml:space="preserve"> </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Todos os eventos que gerem aglomerações de pessoas estão suspensos até serem liberados pelos órgãos competentes</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Priorizar atividades ao ar livre sempre que possível</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lang w:val="pt-BR"/>
        </w:rPr>
      </w:pPr>
      <w:r>
        <w:rPr>
          <w:rFonts w:ascii="Arial" w:hAnsi="Arial" w:cs="Arial"/>
          <w:color w:val="auto"/>
          <w:sz w:val="24"/>
          <w:szCs w:val="24"/>
          <w:highlight w:val="none"/>
          <w:lang w:val="pt-BR"/>
        </w:rPr>
        <w:t>O horário do parque infantil será estabelecido através de cronograma,sendo que os brinquedos do parque deverão ser higienizados completamente após a utilização de cada turma. (Autorizado pela Portaria Conjunta SES/SED – n. 792 de 13 de outubro de 2020);</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Serão disponibilizados sabão e papel toalha para lavagem frequente das mãos nos lavatórios e banheiros</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Orientar os profissionais quanto ao uso dos equipamentos de proteção individual, correspondentes à especificidade de sua atividade</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Orientar os estudantes e servidores sobre a importância da higienização das mãos das crianças e/ou estudantes antes da entrada em sala de aula ou quando necessário</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Orientar o retorno para casa e procurar o serviço de saúde nos casos que a temperatura corporal esteja acima de 37,8ºC. Crianças e/ou adolescentes devem aguardar em local seguro e isolado até que os pais ou </w:t>
      </w:r>
      <w:r>
        <w:rPr>
          <w:rFonts w:ascii="Arial" w:hAnsi="Arial" w:cs="Arial"/>
          <w:color w:val="auto"/>
          <w:sz w:val="24"/>
          <w:szCs w:val="24"/>
          <w:highlight w:val="none"/>
        </w:rPr>
        <w:tab/>
      </w:r>
      <w:r>
        <w:rPr>
          <w:rFonts w:ascii="Arial" w:hAnsi="Arial" w:cs="Arial"/>
          <w:color w:val="auto"/>
          <w:sz w:val="24"/>
          <w:szCs w:val="24"/>
          <w:highlight w:val="none"/>
        </w:rPr>
        <w:t>responsáveis possam buscá-los</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r>
        <w:rPr>
          <w:rFonts w:ascii="Arial" w:hAnsi="Arial" w:cs="Arial"/>
          <w:color w:val="auto"/>
          <w:sz w:val="24"/>
          <w:szCs w:val="24"/>
          <w:highlight w:val="none"/>
          <w:lang w:val="pt-BR"/>
        </w:rPr>
        <w:t>;</w:t>
      </w:r>
    </w:p>
    <w:p>
      <w:pPr>
        <w:pStyle w:val="20"/>
        <w:numPr>
          <w:ilvl w:val="0"/>
          <w:numId w:val="2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Separar o material impresso (livros, módulos, atividades pedagógicas) recebido/ devolvido em um espaço determinado por um período mínimo de 6 dias. Após esse tempo realizar a higienização </w:t>
      </w:r>
      <w:r>
        <w:rPr>
          <w:rFonts w:ascii="Arial" w:hAnsi="Arial" w:cs="Arial"/>
          <w:color w:val="auto"/>
          <w:sz w:val="24"/>
          <w:szCs w:val="24"/>
          <w:highlight w:val="none"/>
        </w:rPr>
        <w:tab/>
      </w:r>
      <w:r>
        <w:rPr>
          <w:rFonts w:ascii="Arial" w:hAnsi="Arial" w:cs="Arial"/>
          <w:color w:val="auto"/>
          <w:sz w:val="24"/>
          <w:szCs w:val="24"/>
          <w:highlight w:val="none"/>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auto"/>
          <w:spacing w:val="5"/>
          <w:sz w:val="36"/>
          <w:szCs w:val="36"/>
          <w:highlight w:val="none"/>
        </w:rPr>
      </w:pPr>
    </w:p>
    <w:p>
      <w:pPr>
        <w:tabs>
          <w:tab w:val="left" w:pos="0"/>
        </w:tabs>
        <w:spacing w:line="360" w:lineRule="auto"/>
        <w:jc w:val="both"/>
        <w:outlineLvl w:val="0"/>
        <w:rPr>
          <w:rFonts w:ascii="Arial" w:hAnsi="Arial" w:eastAsia="Times New Roman" w:cs="Arial"/>
          <w:b/>
          <w:bCs/>
          <w:color w:val="auto"/>
          <w:sz w:val="24"/>
          <w:szCs w:val="28"/>
          <w:highlight w:val="none"/>
        </w:rPr>
      </w:pPr>
      <w:r>
        <w:rPr>
          <w:rFonts w:ascii="Arial" w:hAnsi="Arial" w:eastAsia="Times New Roman" w:cs="Arial"/>
          <w:b/>
          <w:bCs/>
          <w:color w:val="auto"/>
          <w:spacing w:val="5"/>
          <w:sz w:val="24"/>
          <w:szCs w:val="28"/>
          <w:highlight w:val="none"/>
        </w:rPr>
        <w:t xml:space="preserve">9 -  MEDIDAS ESPECÍFICAS </w:t>
      </w:r>
      <w:r>
        <w:rPr>
          <w:rFonts w:ascii="Arial" w:hAnsi="Arial" w:eastAsia="Times New Roman" w:cs="Arial"/>
          <w:b/>
          <w:bCs/>
          <w:color w:val="auto"/>
          <w:sz w:val="24"/>
          <w:szCs w:val="28"/>
          <w:highlight w:val="none"/>
        </w:rPr>
        <w:t>PARA</w:t>
      </w:r>
      <w:r>
        <w:rPr>
          <w:rFonts w:ascii="Arial" w:hAnsi="Arial" w:eastAsia="Times New Roman" w:cs="Arial"/>
          <w:b/>
          <w:bCs/>
          <w:color w:val="auto"/>
          <w:spacing w:val="-37"/>
          <w:sz w:val="24"/>
          <w:szCs w:val="28"/>
          <w:highlight w:val="none"/>
        </w:rPr>
        <w:t xml:space="preserve"> </w:t>
      </w:r>
      <w:r>
        <w:rPr>
          <w:rFonts w:ascii="Arial" w:hAnsi="Arial" w:eastAsia="Times New Roman" w:cs="Arial"/>
          <w:b/>
          <w:bCs/>
          <w:color w:val="auto"/>
          <w:spacing w:val="5"/>
          <w:sz w:val="24"/>
          <w:szCs w:val="28"/>
          <w:highlight w:val="none"/>
        </w:rPr>
        <w:t xml:space="preserve">ESTUDANTES DO </w:t>
      </w:r>
      <w:r>
        <w:rPr>
          <w:rFonts w:ascii="Arial" w:hAnsi="Arial" w:eastAsia="Times New Roman" w:cs="Arial"/>
          <w:b/>
          <w:bCs/>
          <w:color w:val="auto"/>
          <w:sz w:val="24"/>
          <w:szCs w:val="28"/>
          <w:highlight w:val="none"/>
        </w:rPr>
        <w:t>ENSINO FUNDAMENTAL</w:t>
      </w:r>
    </w:p>
    <w:p>
      <w:pPr>
        <w:tabs>
          <w:tab w:val="left" w:pos="0"/>
        </w:tabs>
        <w:spacing w:line="360" w:lineRule="auto"/>
        <w:jc w:val="both"/>
        <w:outlineLvl w:val="0"/>
        <w:rPr>
          <w:rFonts w:ascii="Arial" w:hAnsi="Arial" w:eastAsia="Times New Roman" w:cs="Arial"/>
          <w:b/>
          <w:bCs/>
          <w:color w:val="auto"/>
          <w:sz w:val="24"/>
          <w:szCs w:val="28"/>
          <w:highlight w:val="none"/>
        </w:rPr>
      </w:pP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Usar obrigatoriamente a máscara, conforme orientação de segurança</w:t>
      </w:r>
      <w:r>
        <w:rPr>
          <w:rFonts w:ascii="Arial" w:hAnsi="Arial" w:eastAsia="Times New Roman" w:cs="Arial"/>
          <w:color w:val="auto"/>
          <w:spacing w:val="4"/>
          <w:sz w:val="24"/>
          <w:highlight w:val="none"/>
        </w:rPr>
        <w:t xml:space="preserve"> </w:t>
      </w:r>
      <w:r>
        <w:rPr>
          <w:rFonts w:ascii="Arial" w:hAnsi="Arial" w:eastAsia="Times New Roman" w:cs="Arial"/>
          <w:color w:val="auto"/>
          <w:sz w:val="24"/>
          <w:highlight w:val="none"/>
        </w:rPr>
        <w:t>sanitária;</w:t>
      </w: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Respeitar a triagem na entrada da Unidade</w:t>
      </w:r>
      <w:r>
        <w:rPr>
          <w:rFonts w:ascii="Arial" w:hAnsi="Arial" w:eastAsia="Times New Roman" w:cs="Arial"/>
          <w:color w:val="auto"/>
          <w:spacing w:val="-18"/>
          <w:sz w:val="24"/>
          <w:highlight w:val="none"/>
        </w:rPr>
        <w:t xml:space="preserve"> </w:t>
      </w:r>
      <w:r>
        <w:rPr>
          <w:rFonts w:ascii="Arial" w:hAnsi="Arial" w:eastAsia="Times New Roman" w:cs="Arial"/>
          <w:color w:val="auto"/>
          <w:spacing w:val="-5"/>
          <w:sz w:val="24"/>
          <w:highlight w:val="none"/>
        </w:rPr>
        <w:t>Escolar;</w:t>
      </w: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pacing w:val="2"/>
          <w:sz w:val="24"/>
          <w:highlight w:val="none"/>
        </w:rPr>
        <w:t>Higienização</w:t>
      </w:r>
      <w:r>
        <w:rPr>
          <w:rFonts w:ascii="Arial" w:hAnsi="Arial" w:eastAsia="Times New Roman" w:cs="Arial"/>
          <w:color w:val="auto"/>
          <w:spacing w:val="12"/>
          <w:sz w:val="24"/>
          <w:highlight w:val="none"/>
        </w:rPr>
        <w:t xml:space="preserve"> </w:t>
      </w:r>
      <w:r>
        <w:rPr>
          <w:rFonts w:ascii="Arial" w:hAnsi="Arial" w:eastAsia="Times New Roman" w:cs="Arial"/>
          <w:color w:val="auto"/>
          <w:sz w:val="24"/>
          <w:highlight w:val="none"/>
        </w:rPr>
        <w:t>constante</w:t>
      </w:r>
      <w:r>
        <w:rPr>
          <w:rFonts w:ascii="Arial" w:hAnsi="Arial" w:eastAsia="Times New Roman" w:cs="Arial"/>
          <w:color w:val="auto"/>
          <w:spacing w:val="15"/>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15"/>
          <w:sz w:val="24"/>
          <w:highlight w:val="none"/>
        </w:rPr>
        <w:t xml:space="preserve"> </w:t>
      </w:r>
      <w:r>
        <w:rPr>
          <w:rFonts w:ascii="Arial" w:hAnsi="Arial" w:eastAsia="Times New Roman" w:cs="Arial"/>
          <w:color w:val="auto"/>
          <w:spacing w:val="2"/>
          <w:sz w:val="24"/>
          <w:highlight w:val="none"/>
        </w:rPr>
        <w:t>mãos</w:t>
      </w:r>
      <w:r>
        <w:rPr>
          <w:rFonts w:ascii="Arial" w:hAnsi="Arial" w:eastAsia="Times New Roman" w:cs="Arial"/>
          <w:color w:val="auto"/>
          <w:spacing w:val="14"/>
          <w:sz w:val="24"/>
          <w:highlight w:val="none"/>
        </w:rPr>
        <w:t xml:space="preserve"> </w:t>
      </w:r>
      <w:r>
        <w:rPr>
          <w:rFonts w:ascii="Arial" w:hAnsi="Arial" w:eastAsia="Times New Roman" w:cs="Arial"/>
          <w:color w:val="auto"/>
          <w:sz w:val="24"/>
          <w:highlight w:val="none"/>
        </w:rPr>
        <w:t>com</w:t>
      </w:r>
      <w:r>
        <w:rPr>
          <w:rFonts w:ascii="Arial" w:hAnsi="Arial" w:eastAsia="Times New Roman" w:cs="Arial"/>
          <w:color w:val="auto"/>
          <w:spacing w:val="17"/>
          <w:sz w:val="24"/>
          <w:highlight w:val="none"/>
        </w:rPr>
        <w:t xml:space="preserve"> </w:t>
      </w:r>
      <w:r>
        <w:rPr>
          <w:rFonts w:ascii="Arial" w:hAnsi="Arial" w:eastAsia="Times New Roman" w:cs="Arial"/>
          <w:color w:val="auto"/>
          <w:sz w:val="24"/>
          <w:highlight w:val="none"/>
        </w:rPr>
        <w:t>água</w:t>
      </w:r>
      <w:r>
        <w:rPr>
          <w:rFonts w:ascii="Arial" w:hAnsi="Arial" w:eastAsia="Times New Roman" w:cs="Arial"/>
          <w:color w:val="auto"/>
          <w:spacing w:val="15"/>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12"/>
          <w:sz w:val="24"/>
          <w:highlight w:val="none"/>
        </w:rPr>
        <w:t xml:space="preserve"> </w:t>
      </w:r>
      <w:r>
        <w:rPr>
          <w:rFonts w:ascii="Arial" w:hAnsi="Arial" w:eastAsia="Times New Roman" w:cs="Arial"/>
          <w:color w:val="auto"/>
          <w:spacing w:val="2"/>
          <w:sz w:val="24"/>
          <w:highlight w:val="none"/>
        </w:rPr>
        <w:t>sabão</w:t>
      </w:r>
      <w:r>
        <w:rPr>
          <w:rFonts w:ascii="Arial" w:hAnsi="Arial" w:eastAsia="Times New Roman" w:cs="Arial"/>
          <w:color w:val="auto"/>
          <w:spacing w:val="12"/>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ou</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álcool</w:t>
      </w:r>
      <w:r>
        <w:rPr>
          <w:rFonts w:ascii="Arial" w:hAnsi="Arial" w:eastAsia="Times New Roman" w:cs="Arial"/>
          <w:color w:val="auto"/>
          <w:spacing w:val="15"/>
          <w:sz w:val="24"/>
          <w:highlight w:val="none"/>
        </w:rPr>
        <w:t xml:space="preserve"> </w:t>
      </w:r>
      <w:r>
        <w:rPr>
          <w:rFonts w:ascii="Arial" w:hAnsi="Arial" w:eastAsia="Times New Roman" w:cs="Arial"/>
          <w:color w:val="auto"/>
          <w:sz w:val="24"/>
          <w:highlight w:val="none"/>
        </w:rPr>
        <w:t>70%;</w:t>
      </w: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Evitar tocar os olhos, nariz, boca sem estar com as mãos</w:t>
      </w:r>
      <w:r>
        <w:rPr>
          <w:rFonts w:ascii="Arial" w:hAnsi="Arial" w:eastAsia="Times New Roman" w:cs="Arial"/>
          <w:color w:val="auto"/>
          <w:spacing w:val="-30"/>
          <w:sz w:val="24"/>
          <w:highlight w:val="none"/>
        </w:rPr>
        <w:t xml:space="preserve"> </w:t>
      </w:r>
      <w:r>
        <w:rPr>
          <w:rFonts w:ascii="Arial" w:hAnsi="Arial" w:eastAsia="Times New Roman" w:cs="Arial"/>
          <w:color w:val="auto"/>
          <w:sz w:val="24"/>
          <w:highlight w:val="none"/>
        </w:rPr>
        <w:t>higienizadas;</w:t>
      </w: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as unhas limpas 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cortadas;</w:t>
      </w: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Trazer</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sua</w:t>
      </w:r>
      <w:r>
        <w:rPr>
          <w:rFonts w:ascii="Arial" w:hAnsi="Arial" w:eastAsia="Times New Roman" w:cs="Arial"/>
          <w:color w:val="auto"/>
          <w:spacing w:val="-10"/>
          <w:sz w:val="24"/>
          <w:highlight w:val="none"/>
        </w:rPr>
        <w:t xml:space="preserve"> </w:t>
      </w:r>
      <w:r>
        <w:rPr>
          <w:rFonts w:ascii="Arial" w:hAnsi="Arial" w:eastAsia="Times New Roman" w:cs="Arial"/>
          <w:color w:val="auto"/>
          <w:sz w:val="24"/>
          <w:highlight w:val="none"/>
        </w:rPr>
        <w:t>garrafa</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com</w:t>
      </w:r>
      <w:r>
        <w:rPr>
          <w:rFonts w:ascii="Arial" w:hAnsi="Arial" w:eastAsia="Times New Roman" w:cs="Arial"/>
          <w:color w:val="auto"/>
          <w:spacing w:val="-7"/>
          <w:sz w:val="24"/>
          <w:highlight w:val="none"/>
        </w:rPr>
        <w:t xml:space="preserve"> </w:t>
      </w:r>
      <w:r>
        <w:rPr>
          <w:rFonts w:ascii="Arial" w:hAnsi="Arial" w:eastAsia="Times New Roman" w:cs="Arial"/>
          <w:color w:val="auto"/>
          <w:sz w:val="24"/>
          <w:highlight w:val="none"/>
        </w:rPr>
        <w:t>água</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casa,</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abastecer</w:t>
      </w:r>
      <w:r>
        <w:rPr>
          <w:rFonts w:ascii="Arial" w:hAnsi="Arial" w:eastAsia="Times New Roman" w:cs="Arial"/>
          <w:color w:val="auto"/>
          <w:spacing w:val="-9"/>
          <w:sz w:val="24"/>
          <w:highlight w:val="none"/>
        </w:rPr>
        <w:t xml:space="preserve"> </w:t>
      </w:r>
      <w:r>
        <w:rPr>
          <w:rFonts w:ascii="Arial" w:hAnsi="Arial" w:eastAsia="Times New Roman" w:cs="Arial"/>
          <w:color w:val="auto"/>
          <w:sz w:val="24"/>
          <w:highlight w:val="none"/>
        </w:rPr>
        <w:t>nos</w:t>
      </w:r>
      <w:r>
        <w:rPr>
          <w:rFonts w:ascii="Arial" w:hAnsi="Arial" w:eastAsia="Times New Roman" w:cs="Arial"/>
          <w:color w:val="auto"/>
          <w:spacing w:val="-12"/>
          <w:sz w:val="24"/>
          <w:highlight w:val="none"/>
        </w:rPr>
        <w:t xml:space="preserve"> </w:t>
      </w:r>
      <w:r>
        <w:rPr>
          <w:rFonts w:ascii="Arial" w:hAnsi="Arial" w:eastAsia="Times New Roman" w:cs="Arial"/>
          <w:color w:val="auto"/>
          <w:spacing w:val="2"/>
          <w:sz w:val="24"/>
          <w:highlight w:val="none"/>
        </w:rPr>
        <w:t>bebedouros</w:t>
      </w:r>
      <w:r>
        <w:rPr>
          <w:rFonts w:ascii="Arial" w:hAnsi="Arial" w:eastAsia="Times New Roman" w:cs="Arial"/>
          <w:color w:val="auto"/>
          <w:spacing w:val="-10"/>
          <w:sz w:val="24"/>
          <w:highlight w:val="none"/>
        </w:rPr>
        <w:t xml:space="preserve"> </w:t>
      </w:r>
      <w:r>
        <w:rPr>
          <w:rFonts w:ascii="Arial" w:hAnsi="Arial" w:eastAsia="Times New Roman" w:cs="Arial"/>
          <w:color w:val="auto"/>
          <w:spacing w:val="-8"/>
          <w:sz w:val="24"/>
          <w:highlight w:val="none"/>
        </w:rPr>
        <w:t>somente quando</w:t>
      </w:r>
      <w:r>
        <w:rPr>
          <w:rFonts w:ascii="Arial" w:hAnsi="Arial" w:eastAsia="Times New Roman" w:cs="Arial"/>
          <w:color w:val="auto"/>
          <w:spacing w:val="-10"/>
          <w:sz w:val="24"/>
          <w:highlight w:val="none"/>
        </w:rPr>
        <w:t xml:space="preserve"> </w:t>
      </w:r>
      <w:r>
        <w:rPr>
          <w:rFonts w:ascii="Arial" w:hAnsi="Arial" w:eastAsia="Times New Roman" w:cs="Arial"/>
          <w:color w:val="auto"/>
          <w:sz w:val="24"/>
          <w:highlight w:val="none"/>
        </w:rPr>
        <w:t>necessário;</w:t>
      </w: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Não compartilhar materiais e seus pertences com os</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colegas;</w:t>
      </w:r>
    </w:p>
    <w:p>
      <w:pPr>
        <w:numPr>
          <w:ilvl w:val="0"/>
          <w:numId w:val="23"/>
        </w:numPr>
        <w:tabs>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Respeitar o distanciamento de 1,5m (um metro e</w:t>
      </w:r>
      <w:r>
        <w:rPr>
          <w:rFonts w:ascii="Arial" w:hAnsi="Arial" w:eastAsia="Times New Roman" w:cs="Arial"/>
          <w:color w:val="auto"/>
          <w:spacing w:val="-25"/>
          <w:sz w:val="24"/>
          <w:highlight w:val="none"/>
        </w:rPr>
        <w:t xml:space="preserve"> </w:t>
      </w:r>
      <w:r>
        <w:rPr>
          <w:rFonts w:ascii="Arial" w:hAnsi="Arial" w:eastAsia="Times New Roman" w:cs="Arial"/>
          <w:color w:val="auto"/>
          <w:sz w:val="24"/>
          <w:highlight w:val="none"/>
        </w:rPr>
        <w:t>meio);</w:t>
      </w:r>
    </w:p>
    <w:p>
      <w:pPr>
        <w:numPr>
          <w:ilvl w:val="0"/>
          <w:numId w:val="23"/>
        </w:numPr>
        <w:tabs>
          <w:tab w:val="left" w:pos="753"/>
        </w:tabs>
        <w:spacing w:line="360" w:lineRule="auto"/>
        <w:ind w:right="162"/>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Comunicar imediatamente o professor caso apresente sintomas como tosse, febre, coriza, dor de garganta, dificuldade para </w:t>
      </w:r>
      <w:r>
        <w:rPr>
          <w:rFonts w:ascii="Arial" w:hAnsi="Arial" w:eastAsia="Times New Roman" w:cs="Arial"/>
          <w:color w:val="auto"/>
          <w:spacing w:val="-3"/>
          <w:sz w:val="24"/>
          <w:highlight w:val="none"/>
        </w:rPr>
        <w:t xml:space="preserve">respirar, </w:t>
      </w:r>
      <w:r>
        <w:rPr>
          <w:rFonts w:ascii="Arial" w:hAnsi="Arial" w:eastAsia="Times New Roman" w:cs="Arial"/>
          <w:color w:val="auto"/>
          <w:sz w:val="24"/>
          <w:highlight w:val="none"/>
        </w:rPr>
        <w:t>fadiga, tremores e calafrios, dor muscular, dor de cabeça, perda recente do olfato ou</w:t>
      </w:r>
      <w:r>
        <w:rPr>
          <w:rFonts w:ascii="Arial" w:hAnsi="Arial" w:eastAsia="Times New Roman" w:cs="Arial"/>
          <w:color w:val="auto"/>
          <w:spacing w:val="-2"/>
          <w:sz w:val="24"/>
          <w:highlight w:val="none"/>
        </w:rPr>
        <w:t xml:space="preserve"> </w:t>
      </w:r>
      <w:r>
        <w:rPr>
          <w:rFonts w:ascii="Arial" w:hAnsi="Arial" w:eastAsia="Times New Roman" w:cs="Arial"/>
          <w:color w:val="auto"/>
          <w:sz w:val="24"/>
          <w:highlight w:val="none"/>
        </w:rPr>
        <w:t>paladar;</w:t>
      </w: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Seguir e respeitar os protocolos de saúde e as regras de etiqueta</w:t>
      </w:r>
      <w:r>
        <w:rPr>
          <w:rFonts w:ascii="Arial" w:hAnsi="Arial" w:eastAsia="Times New Roman" w:cs="Arial"/>
          <w:color w:val="auto"/>
          <w:spacing w:val="-8"/>
          <w:sz w:val="24"/>
          <w:highlight w:val="none"/>
        </w:rPr>
        <w:t xml:space="preserve"> </w:t>
      </w:r>
      <w:r>
        <w:rPr>
          <w:rFonts w:ascii="Arial" w:hAnsi="Arial" w:eastAsia="Times New Roman" w:cs="Arial"/>
          <w:color w:val="auto"/>
          <w:sz w:val="24"/>
          <w:highlight w:val="none"/>
        </w:rPr>
        <w:t>respiratória;</w:t>
      </w: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o cabelo preso e evitar acessórios pessoais (bonés, brincos, colares, pulseiras, relógios,</w:t>
      </w:r>
      <w:r>
        <w:rPr>
          <w:rFonts w:ascii="Arial" w:hAnsi="Arial" w:eastAsia="Times New Roman" w:cs="Arial"/>
          <w:color w:val="auto"/>
          <w:spacing w:val="-23"/>
          <w:sz w:val="24"/>
          <w:highlight w:val="none"/>
        </w:rPr>
        <w:t xml:space="preserve"> </w:t>
      </w:r>
      <w:r>
        <w:rPr>
          <w:rFonts w:ascii="Arial" w:hAnsi="Arial" w:eastAsia="Times New Roman" w:cs="Arial"/>
          <w:color w:val="auto"/>
          <w:sz w:val="24"/>
          <w:highlight w:val="none"/>
        </w:rPr>
        <w:t>anéis);</w:t>
      </w:r>
    </w:p>
    <w:p>
      <w:pPr>
        <w:numPr>
          <w:ilvl w:val="0"/>
          <w:numId w:val="23"/>
        </w:numPr>
        <w:tabs>
          <w:tab w:val="left" w:pos="752"/>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Não levar brinquedos e ou outros objetos particulares para a Unidade</w:t>
      </w:r>
      <w:r>
        <w:rPr>
          <w:rFonts w:ascii="Arial" w:hAnsi="Arial" w:eastAsia="Times New Roman" w:cs="Arial"/>
          <w:color w:val="auto"/>
          <w:spacing w:val="10"/>
          <w:sz w:val="24"/>
          <w:highlight w:val="none"/>
        </w:rPr>
        <w:t xml:space="preserve"> </w:t>
      </w:r>
      <w:r>
        <w:rPr>
          <w:rFonts w:ascii="Arial" w:hAnsi="Arial" w:eastAsia="Times New Roman" w:cs="Arial"/>
          <w:color w:val="auto"/>
          <w:sz w:val="24"/>
          <w:highlight w:val="none"/>
        </w:rPr>
        <w:t>Escolar;</w:t>
      </w:r>
    </w:p>
    <w:p>
      <w:pPr>
        <w:numPr>
          <w:ilvl w:val="0"/>
          <w:numId w:val="23"/>
        </w:numPr>
        <w:tabs>
          <w:tab w:val="left" w:pos="753"/>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Não se alimentar fora dos horários e locais determinados pela Unidade</w:t>
      </w:r>
      <w:r>
        <w:rPr>
          <w:rFonts w:ascii="Arial" w:hAnsi="Arial" w:eastAsia="Times New Roman" w:cs="Arial"/>
          <w:color w:val="auto"/>
          <w:spacing w:val="8"/>
          <w:sz w:val="24"/>
          <w:highlight w:val="none"/>
        </w:rPr>
        <w:t xml:space="preserve"> </w:t>
      </w:r>
      <w:r>
        <w:rPr>
          <w:rFonts w:ascii="Arial" w:hAnsi="Arial" w:eastAsia="Times New Roman" w:cs="Arial"/>
          <w:color w:val="auto"/>
          <w:sz w:val="24"/>
          <w:highlight w:val="none"/>
        </w:rPr>
        <w:t>Escolar</w:t>
      </w:r>
      <w:r>
        <w:rPr>
          <w:rFonts w:ascii="Arial" w:hAnsi="Arial" w:eastAsia="Times New Roman" w:cs="Arial"/>
          <w:color w:val="auto"/>
          <w:sz w:val="24"/>
          <w:highlight w:val="none"/>
          <w:lang w:val="pt-BR"/>
        </w:rPr>
        <w:t>;</w:t>
      </w:r>
    </w:p>
    <w:p>
      <w:pPr>
        <w:pStyle w:val="20"/>
        <w:numPr>
          <w:ilvl w:val="0"/>
          <w:numId w:val="23"/>
        </w:numPr>
        <w:tabs>
          <w:tab w:val="left" w:pos="0"/>
          <w:tab w:val="left" w:pos="851"/>
          <w:tab w:val="left" w:pos="1618"/>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 xml:space="preserve">É proibida a utilização de materiais didáticos que sejam manuseados por vários alunos ao mesmo tempo </w:t>
      </w:r>
      <w:r>
        <w:rPr>
          <w:rFonts w:ascii="Arial" w:hAnsi="Arial" w:cs="Arial"/>
          <w:color w:val="auto"/>
          <w:spacing w:val="-7"/>
          <w:sz w:val="24"/>
          <w:highlight w:val="none"/>
        </w:rPr>
        <w:t xml:space="preserve">ou </w:t>
      </w:r>
      <w:r>
        <w:rPr>
          <w:rFonts w:ascii="Arial" w:hAnsi="Arial" w:cs="Arial"/>
          <w:color w:val="auto"/>
          <w:sz w:val="24"/>
          <w:highlight w:val="none"/>
        </w:rPr>
        <w:t>sequencialmente, a não ser que eles possam ser limpos e desinfetados após cada</w:t>
      </w:r>
      <w:r>
        <w:rPr>
          <w:rFonts w:ascii="Arial" w:hAnsi="Arial" w:cs="Arial"/>
          <w:color w:val="auto"/>
          <w:spacing w:val="-1"/>
          <w:sz w:val="24"/>
          <w:highlight w:val="none"/>
        </w:rPr>
        <w:t xml:space="preserve"> </w:t>
      </w:r>
      <w:r>
        <w:rPr>
          <w:rFonts w:ascii="Arial" w:hAnsi="Arial" w:cs="Arial"/>
          <w:color w:val="auto"/>
          <w:sz w:val="24"/>
          <w:highlight w:val="none"/>
        </w:rPr>
        <w:t>uso;</w:t>
      </w:r>
    </w:p>
    <w:p>
      <w:pPr>
        <w:pStyle w:val="20"/>
        <w:numPr>
          <w:ilvl w:val="0"/>
          <w:numId w:val="23"/>
        </w:numPr>
        <w:tabs>
          <w:tab w:val="left" w:pos="0"/>
          <w:tab w:val="left" w:pos="851"/>
          <w:tab w:val="left" w:pos="1553"/>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Priorizar atividades com material audiovisual, para evitar manuseio de objetos pelos</w:t>
      </w:r>
      <w:r>
        <w:rPr>
          <w:rFonts w:ascii="Arial" w:hAnsi="Arial" w:cs="Arial"/>
          <w:color w:val="auto"/>
          <w:spacing w:val="-1"/>
          <w:sz w:val="24"/>
          <w:highlight w:val="none"/>
        </w:rPr>
        <w:t xml:space="preserve"> </w:t>
      </w:r>
      <w:r>
        <w:rPr>
          <w:rFonts w:ascii="Arial" w:hAnsi="Arial" w:cs="Arial"/>
          <w:color w:val="auto"/>
          <w:sz w:val="24"/>
          <w:highlight w:val="none"/>
        </w:rPr>
        <w:t>alunos;</w:t>
      </w:r>
    </w:p>
    <w:p>
      <w:pPr>
        <w:pStyle w:val="20"/>
        <w:numPr>
          <w:ilvl w:val="0"/>
          <w:numId w:val="23"/>
        </w:numPr>
        <w:tabs>
          <w:tab w:val="left" w:pos="0"/>
          <w:tab w:val="left" w:pos="851"/>
          <w:tab w:val="left" w:pos="1531"/>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color w:val="auto"/>
          <w:spacing w:val="-5"/>
          <w:sz w:val="24"/>
          <w:highlight w:val="none"/>
        </w:rPr>
        <w:t xml:space="preserve">que </w:t>
      </w:r>
      <w:r>
        <w:rPr>
          <w:rFonts w:ascii="Arial" w:hAnsi="Arial" w:cs="Arial"/>
          <w:color w:val="auto"/>
          <w:sz w:val="24"/>
          <w:highlight w:val="none"/>
        </w:rPr>
        <w:t>forem levados à boca pelos</w:t>
      </w:r>
      <w:r>
        <w:rPr>
          <w:rFonts w:ascii="Arial" w:hAnsi="Arial" w:cs="Arial"/>
          <w:color w:val="auto"/>
          <w:spacing w:val="-1"/>
          <w:sz w:val="24"/>
          <w:highlight w:val="none"/>
        </w:rPr>
        <w:t xml:space="preserve"> </w:t>
      </w:r>
      <w:r>
        <w:rPr>
          <w:rFonts w:ascii="Arial" w:hAnsi="Arial" w:cs="Arial"/>
          <w:color w:val="auto"/>
          <w:sz w:val="24"/>
          <w:highlight w:val="none"/>
        </w:rPr>
        <w:t>alunos;</w:t>
      </w:r>
    </w:p>
    <w:p>
      <w:pPr>
        <w:pStyle w:val="20"/>
        <w:numPr>
          <w:ilvl w:val="0"/>
          <w:numId w:val="23"/>
        </w:numPr>
        <w:tabs>
          <w:tab w:val="left" w:pos="0"/>
          <w:tab w:val="left" w:pos="851"/>
          <w:tab w:val="left" w:pos="1475"/>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 xml:space="preserve">Os alunos devem interagir apenas </w:t>
      </w:r>
      <w:r>
        <w:rPr>
          <w:rFonts w:ascii="Arial" w:hAnsi="Arial" w:cs="Arial"/>
          <w:color w:val="auto"/>
          <w:sz w:val="24"/>
          <w:highlight w:val="none"/>
          <w:lang w:val="pt-BR"/>
        </w:rPr>
        <w:t>com</w:t>
      </w:r>
      <w:r>
        <w:rPr>
          <w:rFonts w:ascii="Arial" w:hAnsi="Arial" w:cs="Arial"/>
          <w:color w:val="auto"/>
          <w:sz w:val="24"/>
          <w:highlight w:val="none"/>
        </w:rPr>
        <w:t xml:space="preserve"> pessoas que estejam na mesma sala (sendo vedada a interação de estudantes de diferentes turmas e/ou com professores de outras</w:t>
      </w:r>
      <w:r>
        <w:rPr>
          <w:rFonts w:ascii="Arial" w:hAnsi="Arial" w:cs="Arial"/>
          <w:color w:val="auto"/>
          <w:spacing w:val="-3"/>
          <w:sz w:val="24"/>
          <w:highlight w:val="none"/>
        </w:rPr>
        <w:t xml:space="preserve"> </w:t>
      </w:r>
      <w:r>
        <w:rPr>
          <w:rFonts w:ascii="Arial" w:hAnsi="Arial" w:cs="Arial"/>
          <w:color w:val="auto"/>
          <w:sz w:val="24"/>
          <w:highlight w:val="none"/>
        </w:rPr>
        <w:t>classes</w:t>
      </w:r>
      <w:r>
        <w:rPr>
          <w:rFonts w:hint="default" w:ascii="Arial" w:hAnsi="Arial" w:cs="Arial"/>
          <w:color w:val="auto"/>
          <w:sz w:val="24"/>
          <w:highlight w:val="none"/>
          <w:lang w:val="pt-BR"/>
        </w:rPr>
        <w:t xml:space="preserve">, </w:t>
      </w:r>
      <w:r>
        <w:rPr>
          <w:rFonts w:hint="default" w:ascii="Arial" w:hAnsi="Arial" w:cs="Arial"/>
          <w:sz w:val="24"/>
          <w:highlight w:val="none"/>
        </w:rPr>
        <w:t>salvo com professores de disciplinas específicas</w:t>
      </w:r>
      <w:r>
        <w:rPr>
          <w:rFonts w:hint="default" w:ascii="Arial" w:hAnsi="Arial" w:cs="Arial"/>
          <w:sz w:val="24"/>
          <w:highlight w:val="none"/>
        </w:rPr>
        <w:t xml:space="preserve"> e </w:t>
      </w:r>
      <w:r>
        <w:rPr>
          <w:rFonts w:hint="default" w:ascii="Arial" w:hAnsi="Arial" w:cs="Arial"/>
          <w:sz w:val="24"/>
          <w:highlight w:val="none"/>
        </w:rPr>
        <w:t>professores/auxiliar de sala volante</w:t>
      </w:r>
      <w:r>
        <w:rPr>
          <w:rFonts w:ascii="Arial" w:hAnsi="Arial" w:cs="Arial"/>
          <w:color w:val="auto"/>
          <w:sz w:val="24"/>
          <w:highlight w:val="none"/>
        </w:rPr>
        <w:t>);</w:t>
      </w:r>
    </w:p>
    <w:p>
      <w:pPr>
        <w:pStyle w:val="20"/>
        <w:numPr>
          <w:ilvl w:val="0"/>
          <w:numId w:val="23"/>
        </w:numPr>
        <w:tabs>
          <w:tab w:val="left" w:pos="0"/>
          <w:tab w:val="left" w:pos="851"/>
          <w:tab w:val="left" w:pos="1475"/>
        </w:tabs>
        <w:suppressAutoHyphens/>
        <w:autoSpaceDE/>
        <w:autoSpaceDN/>
        <w:spacing w:line="360" w:lineRule="auto"/>
        <w:jc w:val="both"/>
        <w:rPr>
          <w:rFonts w:ascii="Arial" w:hAnsi="Arial" w:cs="Arial"/>
          <w:color w:val="auto"/>
          <w:sz w:val="24"/>
          <w:highlight w:val="none"/>
        </w:rPr>
      </w:pPr>
      <w:r>
        <w:rPr>
          <w:rFonts w:ascii="Arial" w:hAnsi="Arial" w:cs="Arial"/>
          <w:color w:val="auto"/>
          <w:sz w:val="24"/>
          <w:highlight w:val="none"/>
        </w:rPr>
        <w:t>Os alunos de cada turma devem ficar sempre na mesma sala, para evitar troca de espaços e maior movimentação nos</w:t>
      </w:r>
      <w:r>
        <w:rPr>
          <w:rFonts w:ascii="Arial" w:hAnsi="Arial" w:cs="Arial"/>
          <w:color w:val="auto"/>
          <w:spacing w:val="-4"/>
          <w:sz w:val="24"/>
          <w:highlight w:val="none"/>
        </w:rPr>
        <w:t xml:space="preserve"> </w:t>
      </w:r>
      <w:r>
        <w:rPr>
          <w:rFonts w:ascii="Arial" w:hAnsi="Arial" w:cs="Arial"/>
          <w:color w:val="auto"/>
          <w:sz w:val="24"/>
          <w:highlight w:val="none"/>
        </w:rPr>
        <w:t>corredores;</w:t>
      </w:r>
    </w:p>
    <w:p>
      <w:pPr>
        <w:pStyle w:val="20"/>
        <w:tabs>
          <w:tab w:val="left" w:pos="0"/>
          <w:tab w:val="left" w:pos="851"/>
        </w:tabs>
        <w:suppressAutoHyphens/>
        <w:autoSpaceDE/>
        <w:autoSpaceDN/>
        <w:spacing w:line="360" w:lineRule="auto"/>
        <w:ind w:left="0" w:firstLine="0"/>
        <w:jc w:val="both"/>
        <w:rPr>
          <w:rFonts w:ascii="Arial" w:hAnsi="Arial" w:cs="Arial"/>
          <w:color w:val="auto"/>
          <w:sz w:val="24"/>
          <w:highlight w:val="none"/>
        </w:rPr>
      </w:pPr>
    </w:p>
    <w:p>
      <w:pPr>
        <w:tabs>
          <w:tab w:val="left" w:pos="0"/>
          <w:tab w:val="left" w:pos="851"/>
        </w:tabs>
        <w:spacing w:line="360" w:lineRule="auto"/>
        <w:jc w:val="both"/>
        <w:rPr>
          <w:rFonts w:ascii="Arial" w:hAnsi="Arial" w:cs="Arial"/>
          <w:b/>
          <w:color w:val="auto"/>
          <w:sz w:val="24"/>
          <w:szCs w:val="28"/>
          <w:highlight w:val="none"/>
        </w:rPr>
      </w:pPr>
      <w:r>
        <w:rPr>
          <w:rFonts w:ascii="Arial" w:hAnsi="Arial" w:cs="Arial"/>
          <w:b/>
          <w:color w:val="auto"/>
          <w:sz w:val="24"/>
          <w:szCs w:val="28"/>
          <w:highlight w:val="none"/>
        </w:rPr>
        <w:t>10 - MEDIDAS ESPECÍFICAS PARA A EDUCAÇÃO ESPECIAL</w:t>
      </w:r>
    </w:p>
    <w:p>
      <w:pPr>
        <w:pStyle w:val="20"/>
        <w:numPr>
          <w:ilvl w:val="0"/>
          <w:numId w:val="24"/>
        </w:numPr>
        <w:tabs>
          <w:tab w:val="left" w:pos="0"/>
          <w:tab w:val="left" w:pos="851"/>
          <w:tab w:val="left" w:pos="1361"/>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color w:val="auto"/>
          <w:spacing w:val="-1"/>
          <w:sz w:val="24"/>
          <w:highlight w:val="none"/>
        </w:rPr>
        <w:t xml:space="preserve"> </w:t>
      </w:r>
      <w:r>
        <w:rPr>
          <w:rFonts w:ascii="Arial" w:hAnsi="Arial" w:cs="Arial"/>
          <w:color w:val="auto"/>
          <w:sz w:val="24"/>
          <w:highlight w:val="none"/>
        </w:rPr>
        <w:t>escolar;</w:t>
      </w:r>
    </w:p>
    <w:p>
      <w:pPr>
        <w:pStyle w:val="20"/>
        <w:numPr>
          <w:ilvl w:val="0"/>
          <w:numId w:val="24"/>
        </w:numPr>
        <w:tabs>
          <w:tab w:val="left" w:pos="0"/>
          <w:tab w:val="left" w:pos="851"/>
          <w:tab w:val="left" w:pos="1475"/>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 xml:space="preserve">Estabelecer profissionais responsáveis pela entrada e saída do aluno, </w:t>
      </w:r>
      <w:r>
        <w:rPr>
          <w:rFonts w:ascii="Arial" w:hAnsi="Arial" w:cs="Arial"/>
          <w:color w:val="auto"/>
          <w:sz w:val="24"/>
          <w:highlight w:val="none"/>
          <w:lang w:val="pt-BR"/>
        </w:rPr>
        <w:t>sendo vedada</w:t>
      </w:r>
      <w:r>
        <w:rPr>
          <w:rFonts w:ascii="Arial" w:hAnsi="Arial" w:cs="Arial"/>
          <w:color w:val="auto"/>
          <w:sz w:val="24"/>
          <w:highlight w:val="none"/>
        </w:rPr>
        <w:t xml:space="preserve">  a entrada de pais ou responsáveis </w:t>
      </w:r>
      <w:r>
        <w:rPr>
          <w:rFonts w:ascii="Arial" w:hAnsi="Arial" w:cs="Arial"/>
          <w:color w:val="auto"/>
          <w:spacing w:val="-6"/>
          <w:sz w:val="24"/>
          <w:highlight w:val="none"/>
        </w:rPr>
        <w:t xml:space="preserve">no </w:t>
      </w:r>
      <w:r>
        <w:rPr>
          <w:rFonts w:ascii="Arial" w:hAnsi="Arial" w:cs="Arial"/>
          <w:color w:val="auto"/>
          <w:sz w:val="24"/>
          <w:highlight w:val="none"/>
        </w:rPr>
        <w:t>estabelecimento;</w:t>
      </w:r>
    </w:p>
    <w:p>
      <w:pPr>
        <w:pStyle w:val="20"/>
        <w:numPr>
          <w:ilvl w:val="0"/>
          <w:numId w:val="24"/>
        </w:numPr>
        <w:tabs>
          <w:tab w:val="left" w:pos="0"/>
          <w:tab w:val="left" w:pos="851"/>
          <w:tab w:val="left" w:pos="1517"/>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Garantir a limpeza da cadeira de rodas, bem como de andadores e carrinhos dos alunos</w:t>
      </w:r>
      <w:r>
        <w:rPr>
          <w:rFonts w:ascii="Arial" w:hAnsi="Arial" w:cs="Arial"/>
          <w:color w:val="auto"/>
          <w:spacing w:val="-1"/>
          <w:sz w:val="24"/>
          <w:highlight w:val="none"/>
        </w:rPr>
        <w:t xml:space="preserve"> </w:t>
      </w:r>
      <w:r>
        <w:rPr>
          <w:rFonts w:ascii="Arial" w:hAnsi="Arial" w:cs="Arial"/>
          <w:color w:val="auto"/>
          <w:sz w:val="24"/>
          <w:highlight w:val="none"/>
        </w:rPr>
        <w:t>cadeirantes;</w:t>
      </w:r>
    </w:p>
    <w:p>
      <w:pPr>
        <w:pStyle w:val="20"/>
        <w:numPr>
          <w:ilvl w:val="0"/>
          <w:numId w:val="24"/>
        </w:numPr>
        <w:tabs>
          <w:tab w:val="left" w:pos="0"/>
          <w:tab w:val="left" w:pos="851"/>
          <w:tab w:val="left" w:pos="1625"/>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Orientar os alunos sobre a higiene de materiais de uso individual tais como: regletes, sorobã, bengala, lupas, telescópios, etc.;</w:t>
      </w:r>
    </w:p>
    <w:p>
      <w:pPr>
        <w:pStyle w:val="20"/>
        <w:numPr>
          <w:ilvl w:val="0"/>
          <w:numId w:val="24"/>
        </w:numPr>
        <w:tabs>
          <w:tab w:val="left" w:pos="0"/>
          <w:tab w:val="left" w:pos="851"/>
          <w:tab w:val="left" w:pos="1485"/>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color w:val="auto"/>
          <w:spacing w:val="-2"/>
          <w:sz w:val="24"/>
          <w:highlight w:val="none"/>
        </w:rPr>
        <w:t xml:space="preserve"> </w:t>
      </w:r>
      <w:r>
        <w:rPr>
          <w:rFonts w:ascii="Arial" w:hAnsi="Arial" w:cs="Arial"/>
          <w:color w:val="auto"/>
          <w:sz w:val="24"/>
          <w:highlight w:val="none"/>
        </w:rPr>
        <w:t>material;</w:t>
      </w:r>
    </w:p>
    <w:p>
      <w:pPr>
        <w:pStyle w:val="20"/>
        <w:numPr>
          <w:ilvl w:val="0"/>
          <w:numId w:val="24"/>
        </w:numPr>
        <w:tabs>
          <w:tab w:val="left" w:pos="0"/>
          <w:tab w:val="left" w:pos="851"/>
          <w:tab w:val="left" w:pos="1543"/>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Auxiliar o aluno quanto às medidas de higienização de mãos e demais medidas de prevenção e</w:t>
      </w:r>
      <w:r>
        <w:rPr>
          <w:rFonts w:ascii="Arial" w:hAnsi="Arial" w:cs="Arial"/>
          <w:color w:val="auto"/>
          <w:spacing w:val="-2"/>
          <w:sz w:val="24"/>
          <w:highlight w:val="none"/>
        </w:rPr>
        <w:t xml:space="preserve"> </w:t>
      </w:r>
      <w:r>
        <w:rPr>
          <w:rFonts w:ascii="Arial" w:hAnsi="Arial" w:cs="Arial"/>
          <w:color w:val="auto"/>
          <w:sz w:val="24"/>
          <w:highlight w:val="none"/>
        </w:rPr>
        <w:t>controle;</w:t>
      </w:r>
    </w:p>
    <w:p>
      <w:pPr>
        <w:pStyle w:val="20"/>
        <w:numPr>
          <w:ilvl w:val="0"/>
          <w:numId w:val="24"/>
        </w:numPr>
        <w:tabs>
          <w:tab w:val="left" w:pos="0"/>
          <w:tab w:val="left" w:pos="851"/>
          <w:tab w:val="left" w:pos="1543"/>
        </w:tabs>
        <w:suppressAutoHyphens/>
        <w:autoSpaceDE/>
        <w:autoSpaceDN/>
        <w:spacing w:line="360" w:lineRule="auto"/>
        <w:ind w:left="0" w:hanging="32"/>
        <w:jc w:val="both"/>
        <w:rPr>
          <w:rFonts w:ascii="Arial" w:hAnsi="Arial" w:cs="Arial"/>
          <w:color w:val="auto"/>
          <w:sz w:val="24"/>
          <w:highlight w:val="none"/>
        </w:rPr>
      </w:pPr>
      <w:r>
        <w:rPr>
          <w:rFonts w:ascii="Arial" w:hAnsi="Arial" w:cs="Arial"/>
          <w:color w:val="auto"/>
          <w:sz w:val="24"/>
          <w:highlight w:val="none"/>
        </w:rPr>
        <w:t>Garantir o distanciamento de 1,5m entre um aluno e</w:t>
      </w:r>
      <w:r>
        <w:rPr>
          <w:rFonts w:ascii="Arial" w:hAnsi="Arial" w:cs="Arial"/>
          <w:color w:val="auto"/>
          <w:spacing w:val="-5"/>
          <w:sz w:val="24"/>
          <w:highlight w:val="none"/>
        </w:rPr>
        <w:t xml:space="preserve"> </w:t>
      </w:r>
      <w:r>
        <w:rPr>
          <w:rFonts w:ascii="Arial" w:hAnsi="Arial" w:cs="Arial"/>
          <w:color w:val="auto"/>
          <w:sz w:val="24"/>
          <w:highlight w:val="none"/>
        </w:rPr>
        <w:t>outro;</w:t>
      </w:r>
    </w:p>
    <w:p>
      <w:pPr>
        <w:pStyle w:val="20"/>
        <w:numPr>
          <w:ilvl w:val="0"/>
          <w:numId w:val="24"/>
        </w:numPr>
        <w:tabs>
          <w:tab w:val="left" w:pos="0"/>
          <w:tab w:val="left" w:pos="851"/>
          <w:tab w:val="left" w:pos="1729"/>
        </w:tabs>
        <w:suppressAutoHyphens/>
        <w:autoSpaceDE/>
        <w:autoSpaceDN/>
        <w:spacing w:line="360" w:lineRule="auto"/>
        <w:ind w:left="0" w:leftChars="0" w:hanging="32" w:firstLineChars="0"/>
        <w:jc w:val="both"/>
        <w:rPr>
          <w:sz w:val="24"/>
          <w:highlight w:val="none"/>
        </w:rPr>
      </w:pPr>
      <w:r>
        <w:rPr>
          <w:rFonts w:ascii="Arial" w:hAnsi="Arial" w:cs="Arial"/>
          <w:color w:val="auto"/>
          <w:sz w:val="24"/>
          <w:szCs w:val="24"/>
          <w:highlight w:val="none"/>
        </w:rPr>
        <w:t>Orientar quanto ao uso  de máscaras</w:t>
      </w:r>
      <w:r>
        <w:rPr>
          <w:rFonts w:ascii="Arial" w:hAnsi="Arial" w:cs="Arial"/>
          <w:color w:val="auto"/>
          <w:sz w:val="24"/>
          <w:szCs w:val="24"/>
          <w:highlight w:val="none"/>
          <w:lang w:val="pt-BR"/>
        </w:rPr>
        <w:t xml:space="preserve"> de proteção individual como medida de prevenção para a COVID-19, conforme Lei n. 14.019 de 2 de julho de 2020.</w:t>
      </w:r>
      <w:r>
        <w:rPr>
          <w:rFonts w:ascii="Arial" w:hAnsi="Arial" w:cs="Arial"/>
          <w:color w:val="auto"/>
          <w:sz w:val="24"/>
          <w:szCs w:val="24"/>
          <w:highlight w:val="none"/>
        </w:rPr>
        <w:t xml:space="preserve"> </w:t>
      </w:r>
    </w:p>
    <w:p>
      <w:pPr>
        <w:pStyle w:val="20"/>
        <w:numPr>
          <w:ilvl w:val="0"/>
          <w:numId w:val="24"/>
        </w:numPr>
        <w:tabs>
          <w:tab w:val="left" w:pos="0"/>
          <w:tab w:val="left" w:pos="851"/>
          <w:tab w:val="left" w:pos="1729"/>
        </w:tabs>
        <w:suppressAutoHyphens/>
        <w:autoSpaceDE/>
        <w:autoSpaceDN/>
        <w:spacing w:line="360" w:lineRule="auto"/>
        <w:ind w:left="0" w:leftChars="0" w:hanging="32" w:firstLineChars="0"/>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pStyle w:val="20"/>
        <w:numPr>
          <w:ilvl w:val="0"/>
          <w:numId w:val="24"/>
        </w:numPr>
        <w:tabs>
          <w:tab w:val="left" w:pos="0"/>
          <w:tab w:val="left" w:pos="851"/>
          <w:tab w:val="left" w:pos="1729"/>
        </w:tabs>
        <w:suppressAutoHyphens/>
        <w:autoSpaceDE/>
        <w:autoSpaceDN/>
        <w:spacing w:line="360" w:lineRule="auto"/>
        <w:ind w:left="0" w:leftChars="0" w:hanging="32" w:firstLineChars="0"/>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0"/>
        <w:numPr>
          <w:ilvl w:val="0"/>
          <w:numId w:val="25"/>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0"/>
        <w:numPr>
          <w:ilvl w:val="0"/>
          <w:numId w:val="25"/>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0"/>
        <w:numPr>
          <w:ilvl w:val="0"/>
          <w:numId w:val="25"/>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20"/>
        <w:numPr>
          <w:ilvl w:val="0"/>
          <w:numId w:val="0"/>
        </w:numPr>
        <w:tabs>
          <w:tab w:val="left" w:pos="0"/>
          <w:tab w:val="left" w:pos="851"/>
          <w:tab w:val="left" w:pos="1575"/>
        </w:tabs>
        <w:suppressAutoHyphens/>
        <w:autoSpaceDE/>
        <w:autoSpaceDN/>
        <w:spacing w:line="360" w:lineRule="auto"/>
        <w:ind w:left="-32" w:leftChars="0"/>
        <w:jc w:val="both"/>
        <w:rPr>
          <w:rFonts w:ascii="Arial" w:hAnsi="Arial" w:cs="Arial"/>
          <w:color w:val="auto"/>
          <w:sz w:val="24"/>
          <w:highlight w:val="none"/>
        </w:rPr>
      </w:pPr>
      <w:r>
        <w:rPr>
          <w:rFonts w:hint="default" w:ascii="Arial" w:hAnsi="Arial" w:cs="Arial"/>
          <w:color w:val="auto"/>
          <w:sz w:val="24"/>
          <w:highlight w:val="none"/>
          <w:lang w:val="pt-BR"/>
        </w:rPr>
        <w:t xml:space="preserve">k)    </w:t>
      </w:r>
      <w:r>
        <w:rPr>
          <w:rFonts w:ascii="Arial" w:hAnsi="Arial" w:cs="Arial"/>
          <w:color w:val="auto"/>
          <w:sz w:val="24"/>
          <w:highlight w:val="none"/>
        </w:rPr>
        <w:t>Esclarecer ao segundo professor as medidas de higienização necessárias no auxílio das atividades pedagógicas, alimentação e na troca do</w:t>
      </w:r>
      <w:r>
        <w:rPr>
          <w:rFonts w:ascii="Arial" w:hAnsi="Arial" w:cs="Arial"/>
          <w:color w:val="auto"/>
          <w:spacing w:val="-1"/>
          <w:sz w:val="24"/>
          <w:highlight w:val="none"/>
        </w:rPr>
        <w:t xml:space="preserve"> </w:t>
      </w:r>
      <w:r>
        <w:rPr>
          <w:rFonts w:ascii="Arial" w:hAnsi="Arial" w:cs="Arial"/>
          <w:color w:val="auto"/>
          <w:sz w:val="24"/>
          <w:highlight w:val="none"/>
        </w:rPr>
        <w:t>aluno.</w:t>
      </w:r>
    </w:p>
    <w:p>
      <w:pPr>
        <w:tabs>
          <w:tab w:val="left" w:pos="0"/>
          <w:tab w:val="left" w:pos="851"/>
          <w:tab w:val="left" w:pos="1475"/>
        </w:tabs>
        <w:suppressAutoHyphens/>
        <w:spacing w:line="360" w:lineRule="auto"/>
        <w:jc w:val="both"/>
        <w:rPr>
          <w:rFonts w:ascii="Arial" w:hAnsi="Arial" w:cs="Arial"/>
          <w:color w:val="auto"/>
          <w:sz w:val="24"/>
          <w:highlight w:val="none"/>
        </w:rPr>
      </w:pPr>
    </w:p>
    <w:p>
      <w:pPr>
        <w:spacing w:line="360" w:lineRule="auto"/>
        <w:jc w:val="both"/>
        <w:rPr>
          <w:rFonts w:ascii="Arial" w:hAnsi="Arial" w:cs="Arial"/>
          <w:b/>
          <w:bCs/>
          <w:color w:val="auto"/>
          <w:sz w:val="24"/>
          <w:szCs w:val="28"/>
          <w:highlight w:val="none"/>
        </w:rPr>
      </w:pPr>
      <w:r>
        <w:rPr>
          <w:rFonts w:ascii="Arial" w:hAnsi="Arial" w:cs="Arial"/>
          <w:b/>
          <w:bCs/>
          <w:color w:val="auto"/>
          <w:sz w:val="24"/>
          <w:szCs w:val="28"/>
          <w:highlight w:val="none"/>
        </w:rPr>
        <w:t>11 – MEDIDAS PARA AS AULAS DE EDUCAÇÃO FÍSICA</w:t>
      </w:r>
    </w:p>
    <w:p>
      <w:pPr>
        <w:spacing w:line="360" w:lineRule="auto"/>
        <w:ind w:firstLine="567"/>
        <w:jc w:val="both"/>
        <w:rPr>
          <w:rFonts w:ascii="Arial" w:hAnsi="Arial" w:cs="Arial"/>
          <w:color w:val="auto"/>
          <w:sz w:val="24"/>
          <w:szCs w:val="24"/>
          <w:highlight w:val="none"/>
        </w:rPr>
      </w:pPr>
    </w:p>
    <w:p>
      <w:pPr>
        <w:numPr>
          <w:ilvl w:val="0"/>
          <w:numId w:val="26"/>
        </w:numPr>
        <w:tabs>
          <w:tab w:val="left" w:pos="0"/>
        </w:tabs>
        <w:spacing w:line="360" w:lineRule="auto"/>
        <w:ind w:right="164"/>
        <w:jc w:val="both"/>
        <w:rPr>
          <w:rFonts w:ascii="Arial" w:hAnsi="Arial" w:eastAsia="Times New Roman" w:cs="Arial"/>
          <w:color w:val="auto"/>
          <w:sz w:val="24"/>
          <w:highlight w:val="none"/>
        </w:rPr>
      </w:pPr>
      <w:r>
        <w:rPr>
          <w:rFonts w:ascii="Arial" w:hAnsi="Arial" w:eastAsia="Times New Roman" w:cs="Arial"/>
          <w:color w:val="auto"/>
          <w:sz w:val="24"/>
          <w:highlight w:val="none"/>
        </w:rPr>
        <w:t>Nas aulas de Educação Física, assim como nas demais práticas desportivas, oferecidas pela instituição de ensino, fica vetado o contato físico entre os</w:t>
      </w:r>
      <w:r>
        <w:rPr>
          <w:rFonts w:ascii="Arial" w:hAnsi="Arial" w:eastAsia="Times New Roman" w:cs="Arial"/>
          <w:color w:val="auto"/>
          <w:spacing w:val="-1"/>
          <w:sz w:val="24"/>
          <w:highlight w:val="none"/>
        </w:rPr>
        <w:t xml:space="preserve"> </w:t>
      </w:r>
      <w:r>
        <w:rPr>
          <w:rFonts w:ascii="Arial" w:hAnsi="Arial" w:eastAsia="Times New Roman" w:cs="Arial"/>
          <w:color w:val="auto"/>
          <w:sz w:val="24"/>
          <w:highlight w:val="none"/>
        </w:rPr>
        <w:t>participantes;</w:t>
      </w:r>
    </w:p>
    <w:p>
      <w:pPr>
        <w:numPr>
          <w:ilvl w:val="0"/>
          <w:numId w:val="26"/>
        </w:numPr>
        <w:tabs>
          <w:tab w:val="left" w:pos="0"/>
        </w:tabs>
        <w:spacing w:line="360" w:lineRule="auto"/>
        <w:ind w:right="160"/>
        <w:jc w:val="both"/>
        <w:rPr>
          <w:rFonts w:ascii="Arial" w:hAnsi="Arial" w:eastAsia="Times New Roman" w:cs="Arial"/>
          <w:color w:val="auto"/>
          <w:sz w:val="24"/>
          <w:szCs w:val="24"/>
          <w:highlight w:val="none"/>
        </w:rPr>
      </w:pPr>
      <w:r>
        <w:rPr>
          <w:rFonts w:ascii="Arial" w:hAnsi="Arial" w:eastAsia="Times New Roman" w:cs="Arial"/>
          <w:color w:val="auto"/>
          <w:sz w:val="24"/>
          <w:highlight w:val="none"/>
        </w:rPr>
        <w:t>Possibilitar que as aulas de Educação Física sejam teóricas ou por atividades físicas que respeitem o distanciamento</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social,</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mantendo</w:t>
      </w:r>
      <w:r>
        <w:rPr>
          <w:rFonts w:ascii="Arial" w:hAnsi="Arial" w:eastAsia="Times New Roman" w:cs="Arial"/>
          <w:color w:val="auto"/>
          <w:spacing w:val="22"/>
          <w:sz w:val="24"/>
          <w:highlight w:val="none"/>
        </w:rPr>
        <w:t xml:space="preserve"> </w:t>
      </w:r>
      <w:r>
        <w:rPr>
          <w:rFonts w:ascii="Arial" w:hAnsi="Arial" w:eastAsia="Times New Roman" w:cs="Arial"/>
          <w:color w:val="auto"/>
          <w:sz w:val="24"/>
          <w:highlight w:val="none"/>
        </w:rPr>
        <w:t>a</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distância</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18"/>
          <w:sz w:val="24"/>
          <w:highlight w:val="none"/>
        </w:rPr>
        <w:t xml:space="preserve"> 1,5</w:t>
      </w:r>
      <w:r>
        <w:rPr>
          <w:rFonts w:ascii="Arial" w:hAnsi="Arial" w:eastAsia="Times New Roman" w:cs="Arial"/>
          <w:color w:val="auto"/>
          <w:sz w:val="24"/>
          <w:highlight w:val="none"/>
        </w:rPr>
        <w:t>m</w:t>
      </w:r>
      <w:r>
        <w:rPr>
          <w:rFonts w:ascii="Arial" w:hAnsi="Arial" w:eastAsia="Times New Roman" w:cs="Arial"/>
          <w:color w:val="auto"/>
          <w:spacing w:val="20"/>
          <w:sz w:val="24"/>
          <w:highlight w:val="none"/>
        </w:rPr>
        <w:t xml:space="preserve"> (UM METRO E CINQUENTA CENTÍMETROS) </w:t>
      </w:r>
      <w:r>
        <w:rPr>
          <w:rFonts w:ascii="Arial" w:hAnsi="Arial" w:eastAsia="Times New Roman" w:cs="Arial"/>
          <w:color w:val="auto"/>
          <w:sz w:val="24"/>
          <w:highlight w:val="none"/>
        </w:rPr>
        <w:t>entre</w:t>
      </w:r>
      <w:r>
        <w:rPr>
          <w:rFonts w:ascii="Arial" w:hAnsi="Arial" w:eastAsia="Times New Roman" w:cs="Arial"/>
          <w:color w:val="auto"/>
          <w:spacing w:val="22"/>
          <w:sz w:val="24"/>
          <w:highlight w:val="none"/>
        </w:rPr>
        <w:t xml:space="preserve"> </w:t>
      </w:r>
      <w:r>
        <w:rPr>
          <w:rFonts w:ascii="Arial" w:hAnsi="Arial" w:eastAsia="Times New Roman" w:cs="Arial"/>
          <w:color w:val="auto"/>
          <w:sz w:val="24"/>
          <w:highlight w:val="none"/>
        </w:rPr>
        <w:t>os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participantes,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que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sejam</w:t>
      </w:r>
      <w:r>
        <w:rPr>
          <w:rFonts w:ascii="Arial" w:hAnsi="Arial" w:eastAsia="Times New Roman" w:cs="Arial"/>
          <w:color w:val="auto"/>
          <w:spacing w:val="20"/>
          <w:sz w:val="24"/>
          <w:highlight w:val="none"/>
        </w:rPr>
        <w:t xml:space="preserve"> </w:t>
      </w:r>
      <w:r>
        <w:rPr>
          <w:rFonts w:ascii="Arial" w:hAnsi="Arial" w:eastAsia="Times New Roman" w:cs="Arial"/>
          <w:color w:val="auto"/>
          <w:sz w:val="24"/>
          <w:highlight w:val="none"/>
        </w:rPr>
        <w:t>planejadas</w:t>
      </w:r>
      <w:r>
        <w:rPr>
          <w:rFonts w:ascii="Arial" w:hAnsi="Arial" w:eastAsia="Times New Roman" w:cs="Arial"/>
          <w:color w:val="auto"/>
          <w:spacing w:val="22"/>
          <w:sz w:val="24"/>
          <w:highlight w:val="none"/>
        </w:rPr>
        <w:t xml:space="preserve"> </w:t>
      </w:r>
      <w:r>
        <w:rPr>
          <w:rFonts w:ascii="Arial" w:hAnsi="Arial" w:eastAsia="Times New Roman" w:cs="Arial"/>
          <w:color w:val="auto"/>
          <w:sz w:val="24"/>
          <w:highlight w:val="none"/>
        </w:rPr>
        <w:t xml:space="preserve">para </w:t>
      </w:r>
      <w:r>
        <w:rPr>
          <w:rFonts w:ascii="Arial" w:hAnsi="Arial" w:eastAsia="Times New Roman" w:cs="Arial"/>
          <w:color w:val="auto"/>
          <w:sz w:val="24"/>
          <w:szCs w:val="24"/>
          <w:highlight w:val="none"/>
        </w:rPr>
        <w:t>serem executadas individualmente, sem contato físico, e em espaços abertos (ar livre);</w:t>
      </w:r>
    </w:p>
    <w:p>
      <w:pPr>
        <w:numPr>
          <w:ilvl w:val="0"/>
          <w:numId w:val="26"/>
        </w:numPr>
        <w:tabs>
          <w:tab w:val="left" w:pos="0"/>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Proibir a prática de esportes que envolvam a troca de objetos entre os</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estudantes;</w:t>
      </w:r>
    </w:p>
    <w:p>
      <w:pPr>
        <w:numPr>
          <w:ilvl w:val="0"/>
          <w:numId w:val="26"/>
        </w:numPr>
        <w:tabs>
          <w:tab w:val="left" w:pos="0"/>
        </w:tabs>
        <w:spacing w:line="360" w:lineRule="auto"/>
        <w:ind w:right="163"/>
        <w:jc w:val="both"/>
        <w:rPr>
          <w:rFonts w:ascii="Arial" w:hAnsi="Arial" w:eastAsia="Times New Roman" w:cs="Arial"/>
          <w:color w:val="auto"/>
          <w:sz w:val="24"/>
          <w:highlight w:val="none"/>
        </w:rPr>
      </w:pPr>
      <w:r>
        <w:rPr>
          <w:rFonts w:ascii="Arial" w:hAnsi="Arial" w:eastAsia="Times New Roman" w:cs="Arial"/>
          <w:color w:val="auto"/>
          <w:sz w:val="24"/>
          <w:highlight w:val="none"/>
        </w:rPr>
        <w:t>Proibir comemorações de qualquer natureza, apresentações artísticas, eventos esportivos com público, entre outros;</w:t>
      </w:r>
    </w:p>
    <w:p>
      <w:pPr>
        <w:numPr>
          <w:ilvl w:val="0"/>
          <w:numId w:val="26"/>
        </w:numPr>
        <w:tabs>
          <w:tab w:val="left" w:pos="0"/>
        </w:tabs>
        <w:spacing w:line="360" w:lineRule="auto"/>
        <w:ind w:right="168"/>
        <w:jc w:val="both"/>
        <w:rPr>
          <w:rFonts w:ascii="Arial" w:hAnsi="Arial" w:eastAsia="Times New Roman" w:cs="Arial"/>
          <w:color w:val="auto"/>
          <w:sz w:val="24"/>
          <w:highlight w:val="none"/>
        </w:rPr>
      </w:pPr>
      <w:r>
        <w:rPr>
          <w:rFonts w:ascii="Arial" w:hAnsi="Arial" w:eastAsia="Times New Roman" w:cs="Arial"/>
          <w:color w:val="auto"/>
          <w:sz w:val="24"/>
          <w:highlight w:val="none"/>
        </w:rPr>
        <w:t>Seguir todas as recomendações das autoridades de Saúde em relação à quantidade máxima de pessoas permitidas de forma a garantir o distanciamento físico adequado.</w:t>
      </w:r>
      <w:r>
        <w:rPr>
          <w:rFonts w:ascii="Arial" w:hAnsi="Arial" w:eastAsia="Times New Roman" w:cs="Arial"/>
          <w:color w:val="auto"/>
          <w:sz w:val="24"/>
          <w:szCs w:val="24"/>
          <w:highlight w:val="none"/>
        </w:rPr>
        <w:t xml:space="preserve"> </w:t>
      </w:r>
    </w:p>
    <w:p>
      <w:pPr>
        <w:numPr>
          <w:ilvl w:val="0"/>
          <w:numId w:val="26"/>
        </w:numPr>
        <w:tabs>
          <w:tab w:val="left" w:pos="0"/>
        </w:tabs>
        <w:spacing w:line="360" w:lineRule="auto"/>
        <w:ind w:right="168"/>
        <w:jc w:val="both"/>
        <w:rPr>
          <w:rFonts w:ascii="Arial" w:hAnsi="Arial" w:eastAsia="Times New Roman" w:cs="Arial"/>
          <w:color w:val="auto"/>
          <w:sz w:val="24"/>
          <w:highlight w:val="none"/>
        </w:rPr>
      </w:pPr>
      <w:r>
        <w:rPr>
          <w:rFonts w:ascii="Arial" w:hAnsi="Arial" w:eastAsia="Times New Roman" w:cs="Arial"/>
          <w:color w:val="auto"/>
          <w:sz w:val="24"/>
          <w:szCs w:val="24"/>
          <w:highlight w:val="none"/>
        </w:rPr>
        <w:t>Fica proibida a prática de esportes que envolvam superfícies e objetos que não possam ser higienizados;</w:t>
      </w:r>
    </w:p>
    <w:p>
      <w:pPr>
        <w:tabs>
          <w:tab w:val="left" w:pos="0"/>
        </w:tabs>
        <w:spacing w:line="360" w:lineRule="auto"/>
        <w:ind w:left="695" w:right="168"/>
        <w:jc w:val="both"/>
        <w:rPr>
          <w:rFonts w:ascii="Arial" w:hAnsi="Arial" w:eastAsia="Times New Roman" w:cs="Arial"/>
          <w:color w:val="auto"/>
          <w:sz w:val="24"/>
          <w:highlight w:val="none"/>
        </w:rPr>
      </w:pPr>
    </w:p>
    <w:p>
      <w:pPr>
        <w:tabs>
          <w:tab w:val="left" w:pos="1322"/>
        </w:tabs>
        <w:spacing w:line="360" w:lineRule="auto"/>
        <w:jc w:val="both"/>
        <w:outlineLvl w:val="0"/>
        <w:rPr>
          <w:rFonts w:ascii="Arial" w:hAnsi="Arial" w:eastAsia="Times New Roman" w:cs="Arial"/>
          <w:b/>
          <w:bCs/>
          <w:color w:val="auto"/>
          <w:spacing w:val="-18"/>
          <w:sz w:val="24"/>
          <w:szCs w:val="28"/>
          <w:highlight w:val="none"/>
        </w:rPr>
      </w:pPr>
      <w:r>
        <w:rPr>
          <w:rFonts w:ascii="Arial" w:hAnsi="Arial" w:eastAsia="Times New Roman" w:cs="Arial"/>
          <w:b/>
          <w:bCs/>
          <w:color w:val="auto"/>
          <w:spacing w:val="-18"/>
          <w:sz w:val="24"/>
          <w:szCs w:val="28"/>
          <w:highlight w:val="none"/>
        </w:rPr>
        <w:t xml:space="preserve">12 - MEDIDAS PARA </w:t>
      </w:r>
      <w:r>
        <w:rPr>
          <w:rFonts w:ascii="Arial" w:hAnsi="Arial" w:eastAsia="Times New Roman" w:cs="Arial"/>
          <w:b/>
          <w:bCs/>
          <w:color w:val="auto"/>
          <w:spacing w:val="-18"/>
          <w:sz w:val="24"/>
          <w:szCs w:val="28"/>
          <w:highlight w:val="none"/>
          <w:lang w:val="pt-BR"/>
        </w:rPr>
        <w:t xml:space="preserve"> </w:t>
      </w:r>
      <w:r>
        <w:rPr>
          <w:rFonts w:ascii="Arial" w:hAnsi="Arial" w:eastAsia="Times New Roman" w:cs="Arial"/>
          <w:b/>
          <w:bCs/>
          <w:color w:val="auto"/>
          <w:spacing w:val="-18"/>
          <w:sz w:val="24"/>
          <w:szCs w:val="28"/>
          <w:highlight w:val="none"/>
        </w:rPr>
        <w:t>MONITORAMENTO</w:t>
      </w:r>
      <w:r>
        <w:rPr>
          <w:rFonts w:ascii="Arial" w:hAnsi="Arial" w:eastAsia="Times New Roman" w:cs="Arial"/>
          <w:b/>
          <w:bCs/>
          <w:color w:val="auto"/>
          <w:spacing w:val="-18"/>
          <w:sz w:val="24"/>
          <w:szCs w:val="28"/>
          <w:highlight w:val="none"/>
          <w:lang w:val="pt-BR"/>
        </w:rPr>
        <w:t xml:space="preserve"> </w:t>
      </w:r>
      <w:r>
        <w:rPr>
          <w:rFonts w:ascii="Arial" w:hAnsi="Arial" w:eastAsia="Times New Roman" w:cs="Arial"/>
          <w:b/>
          <w:bCs/>
          <w:color w:val="auto"/>
          <w:spacing w:val="-18"/>
          <w:sz w:val="24"/>
          <w:szCs w:val="28"/>
          <w:highlight w:val="none"/>
        </w:rPr>
        <w:t xml:space="preserve"> E</w:t>
      </w:r>
      <w:r>
        <w:rPr>
          <w:rFonts w:ascii="Arial" w:hAnsi="Arial" w:eastAsia="Times New Roman" w:cs="Arial"/>
          <w:b/>
          <w:bCs/>
          <w:color w:val="auto"/>
          <w:spacing w:val="-18"/>
          <w:sz w:val="24"/>
          <w:szCs w:val="28"/>
          <w:highlight w:val="none"/>
          <w:lang w:val="pt-BR"/>
        </w:rPr>
        <w:t xml:space="preserve"> </w:t>
      </w:r>
      <w:r>
        <w:rPr>
          <w:rFonts w:ascii="Arial" w:hAnsi="Arial" w:eastAsia="Times New Roman" w:cs="Arial"/>
          <w:b/>
          <w:bCs/>
          <w:color w:val="auto"/>
          <w:spacing w:val="-18"/>
          <w:sz w:val="24"/>
          <w:szCs w:val="28"/>
          <w:highlight w:val="none"/>
        </w:rPr>
        <w:t xml:space="preserve"> COMUNICAÇÃO</w:t>
      </w:r>
    </w:p>
    <w:p>
      <w:pPr>
        <w:tabs>
          <w:tab w:val="left" w:pos="1322"/>
        </w:tabs>
        <w:spacing w:line="360" w:lineRule="auto"/>
        <w:jc w:val="both"/>
        <w:outlineLvl w:val="0"/>
        <w:rPr>
          <w:rFonts w:ascii="Arial" w:hAnsi="Arial" w:eastAsia="Times New Roman" w:cs="Arial"/>
          <w:b/>
          <w:bCs/>
          <w:color w:val="auto"/>
          <w:sz w:val="32"/>
          <w:szCs w:val="36"/>
          <w:highlight w:val="none"/>
        </w:rPr>
      </w:pPr>
    </w:p>
    <w:p>
      <w:pPr>
        <w:numPr>
          <w:ilvl w:val="0"/>
          <w:numId w:val="27"/>
        </w:numPr>
        <w:tabs>
          <w:tab w:val="left" w:pos="752"/>
          <w:tab w:val="left" w:pos="753"/>
        </w:tabs>
        <w:spacing w:line="360" w:lineRule="auto"/>
        <w:ind w:right="657"/>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Orientar pais, responsáveis e estudantes sobre as regras de funcionamento da Unidade Escolar</w:t>
      </w:r>
      <w:r>
        <w:rPr>
          <w:rFonts w:ascii="Arial" w:hAnsi="Arial" w:eastAsia="Times New Roman" w:cs="Arial"/>
          <w:color w:val="auto"/>
          <w:spacing w:val="-18"/>
          <w:sz w:val="24"/>
          <w:szCs w:val="24"/>
          <w:highlight w:val="none"/>
        </w:rPr>
        <w:t xml:space="preserve"> </w:t>
      </w:r>
      <w:r>
        <w:rPr>
          <w:rFonts w:ascii="Arial" w:hAnsi="Arial" w:eastAsia="Times New Roman" w:cs="Arial"/>
          <w:color w:val="auto"/>
          <w:sz w:val="24"/>
          <w:szCs w:val="24"/>
          <w:highlight w:val="none"/>
        </w:rPr>
        <w:t>no retorno das aulas</w:t>
      </w:r>
      <w:r>
        <w:rPr>
          <w:rFonts w:ascii="Arial" w:hAnsi="Arial" w:eastAsia="Times New Roman" w:cs="Arial"/>
          <w:color w:val="auto"/>
          <w:spacing w:val="1"/>
          <w:sz w:val="24"/>
          <w:szCs w:val="24"/>
          <w:highlight w:val="none"/>
        </w:rPr>
        <w:t xml:space="preserve"> </w:t>
      </w:r>
      <w:r>
        <w:rPr>
          <w:rFonts w:ascii="Arial" w:hAnsi="Arial" w:eastAsia="Times New Roman" w:cs="Arial"/>
          <w:color w:val="auto"/>
          <w:sz w:val="24"/>
          <w:szCs w:val="24"/>
          <w:highlight w:val="none"/>
        </w:rPr>
        <w:t>presenciais;</w:t>
      </w:r>
    </w:p>
    <w:p>
      <w:pPr>
        <w:numPr>
          <w:ilvl w:val="0"/>
          <w:numId w:val="27"/>
        </w:numPr>
        <w:tabs>
          <w:tab w:val="left" w:pos="752"/>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Orientar os estudantes, profissionais da educação e funcionários quanto </w:t>
      </w:r>
      <w:r>
        <w:rPr>
          <w:rFonts w:ascii="Arial" w:hAnsi="Arial" w:eastAsia="Times New Roman" w:cs="Arial"/>
          <w:color w:val="auto"/>
          <w:spacing w:val="-3"/>
          <w:sz w:val="24"/>
          <w:szCs w:val="24"/>
          <w:highlight w:val="none"/>
        </w:rPr>
        <w:t xml:space="preserve">às </w:t>
      </w:r>
      <w:r>
        <w:rPr>
          <w:rFonts w:ascii="Arial" w:hAnsi="Arial" w:eastAsia="Times New Roman" w:cs="Arial"/>
          <w:color w:val="auto"/>
          <w:sz w:val="24"/>
          <w:szCs w:val="24"/>
          <w:highlight w:val="none"/>
        </w:rPr>
        <w:t>medidas de</w:t>
      </w:r>
      <w:r>
        <w:rPr>
          <w:rFonts w:ascii="Arial" w:hAnsi="Arial" w:eastAsia="Times New Roman" w:cs="Arial"/>
          <w:color w:val="auto"/>
          <w:spacing w:val="-25"/>
          <w:sz w:val="24"/>
          <w:szCs w:val="24"/>
          <w:highlight w:val="none"/>
        </w:rPr>
        <w:t xml:space="preserve"> </w:t>
      </w:r>
      <w:r>
        <w:rPr>
          <w:rFonts w:ascii="Arial" w:hAnsi="Arial" w:eastAsia="Times New Roman" w:cs="Arial"/>
          <w:color w:val="auto"/>
          <w:sz w:val="24"/>
          <w:szCs w:val="24"/>
          <w:highlight w:val="none"/>
        </w:rPr>
        <w:t>prevenção;</w:t>
      </w:r>
    </w:p>
    <w:p>
      <w:pPr>
        <w:numPr>
          <w:ilvl w:val="0"/>
          <w:numId w:val="27"/>
        </w:numPr>
        <w:tabs>
          <w:tab w:val="left" w:pos="752"/>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Afixar</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as</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medidas</w:t>
      </w:r>
      <w:r>
        <w:rPr>
          <w:rFonts w:ascii="Arial" w:hAnsi="Arial" w:eastAsia="Times New Roman" w:cs="Arial"/>
          <w:color w:val="auto"/>
          <w:spacing w:val="-4"/>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8"/>
          <w:sz w:val="24"/>
          <w:szCs w:val="24"/>
          <w:highlight w:val="none"/>
        </w:rPr>
        <w:t xml:space="preserve"> </w:t>
      </w:r>
      <w:r>
        <w:rPr>
          <w:rFonts w:ascii="Arial" w:hAnsi="Arial" w:eastAsia="Times New Roman" w:cs="Arial"/>
          <w:color w:val="auto"/>
          <w:spacing w:val="2"/>
          <w:sz w:val="24"/>
          <w:szCs w:val="24"/>
          <w:highlight w:val="none"/>
        </w:rPr>
        <w:t>prevenção</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por</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meio</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materiais áudio-visuais</w:t>
      </w:r>
      <w:r>
        <w:rPr>
          <w:rFonts w:ascii="Arial" w:hAnsi="Arial" w:eastAsia="Times New Roman" w:cs="Arial"/>
          <w:color w:val="auto"/>
          <w:spacing w:val="-2"/>
          <w:sz w:val="24"/>
          <w:szCs w:val="24"/>
          <w:highlight w:val="none"/>
        </w:rPr>
        <w:t xml:space="preserve"> </w:t>
      </w:r>
      <w:r>
        <w:rPr>
          <w:rFonts w:ascii="Arial" w:hAnsi="Arial" w:eastAsia="Times New Roman" w:cs="Arial"/>
          <w:color w:val="auto"/>
          <w:sz w:val="24"/>
          <w:szCs w:val="24"/>
          <w:highlight w:val="none"/>
        </w:rPr>
        <w:t>nas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Unidades</w:t>
      </w:r>
      <w:r>
        <w:rPr>
          <w:rFonts w:ascii="Arial" w:hAnsi="Arial" w:eastAsia="Times New Roman" w:cs="Arial"/>
          <w:color w:val="auto"/>
          <w:spacing w:val="-4"/>
          <w:sz w:val="24"/>
          <w:szCs w:val="24"/>
          <w:highlight w:val="none"/>
        </w:rPr>
        <w:t xml:space="preserve"> </w:t>
      </w:r>
      <w:r>
        <w:rPr>
          <w:rFonts w:ascii="Arial" w:hAnsi="Arial" w:eastAsia="Times New Roman" w:cs="Arial"/>
          <w:color w:val="auto"/>
          <w:sz w:val="24"/>
          <w:szCs w:val="24"/>
          <w:highlight w:val="none"/>
        </w:rPr>
        <w:t>Escolares e mídias sociais;</w:t>
      </w:r>
    </w:p>
    <w:p>
      <w:pPr>
        <w:numPr>
          <w:ilvl w:val="0"/>
          <w:numId w:val="27"/>
        </w:numPr>
        <w:tabs>
          <w:tab w:val="left" w:pos="752"/>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pacing w:val="2"/>
          <w:sz w:val="24"/>
          <w:szCs w:val="24"/>
          <w:highlight w:val="none"/>
        </w:rPr>
        <w:t xml:space="preserve">Compartilhar </w:t>
      </w:r>
      <w:r>
        <w:rPr>
          <w:rFonts w:ascii="Arial" w:hAnsi="Arial" w:eastAsia="Times New Roman" w:cs="Arial"/>
          <w:color w:val="auto"/>
          <w:sz w:val="24"/>
          <w:szCs w:val="24"/>
          <w:highlight w:val="none"/>
        </w:rPr>
        <w:t xml:space="preserve">os protocolos de higiene da lavagem das </w:t>
      </w:r>
      <w:r>
        <w:rPr>
          <w:rFonts w:ascii="Arial" w:hAnsi="Arial" w:eastAsia="Times New Roman" w:cs="Arial"/>
          <w:color w:val="auto"/>
          <w:spacing w:val="2"/>
          <w:sz w:val="24"/>
          <w:szCs w:val="24"/>
          <w:highlight w:val="none"/>
        </w:rPr>
        <w:t xml:space="preserve">mãos </w:t>
      </w:r>
      <w:r>
        <w:rPr>
          <w:rFonts w:ascii="Arial" w:hAnsi="Arial" w:eastAsia="Times New Roman" w:cs="Arial"/>
          <w:color w:val="auto"/>
          <w:sz w:val="24"/>
          <w:szCs w:val="24"/>
          <w:highlight w:val="none"/>
        </w:rPr>
        <w:t>e as regras de etiqueta</w:t>
      </w:r>
      <w:r>
        <w:rPr>
          <w:rFonts w:ascii="Arial" w:hAnsi="Arial" w:eastAsia="Times New Roman" w:cs="Arial"/>
          <w:color w:val="auto"/>
          <w:spacing w:val="2"/>
          <w:sz w:val="24"/>
          <w:szCs w:val="24"/>
          <w:highlight w:val="none"/>
        </w:rPr>
        <w:t xml:space="preserve"> </w:t>
      </w:r>
      <w:r>
        <w:rPr>
          <w:rFonts w:ascii="Arial" w:hAnsi="Arial" w:eastAsia="Times New Roman" w:cs="Arial"/>
          <w:color w:val="auto"/>
          <w:sz w:val="24"/>
          <w:szCs w:val="24"/>
          <w:highlight w:val="none"/>
        </w:rPr>
        <w:t>respiratória;</w:t>
      </w:r>
    </w:p>
    <w:p>
      <w:pPr>
        <w:numPr>
          <w:ilvl w:val="0"/>
          <w:numId w:val="27"/>
        </w:numPr>
        <w:tabs>
          <w:tab w:val="left" w:pos="752"/>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Afixar </w:t>
      </w:r>
      <w:r>
        <w:rPr>
          <w:rFonts w:ascii="Arial" w:hAnsi="Arial" w:eastAsia="Times New Roman" w:cs="Arial"/>
          <w:color w:val="auto"/>
          <w:spacing w:val="2"/>
          <w:sz w:val="24"/>
          <w:szCs w:val="24"/>
          <w:highlight w:val="none"/>
        </w:rPr>
        <w:t xml:space="preserve">orientações </w:t>
      </w:r>
      <w:r>
        <w:rPr>
          <w:rFonts w:ascii="Arial" w:hAnsi="Arial" w:eastAsia="Times New Roman" w:cs="Arial"/>
          <w:color w:val="auto"/>
          <w:sz w:val="24"/>
          <w:szCs w:val="24"/>
          <w:highlight w:val="none"/>
        </w:rPr>
        <w:t xml:space="preserve">do uso do </w:t>
      </w:r>
      <w:r>
        <w:rPr>
          <w:rFonts w:ascii="Arial" w:hAnsi="Arial" w:eastAsia="Times New Roman" w:cs="Arial"/>
          <w:color w:val="auto"/>
          <w:spacing w:val="2"/>
          <w:sz w:val="24"/>
          <w:szCs w:val="24"/>
          <w:highlight w:val="none"/>
        </w:rPr>
        <w:t xml:space="preserve">bebedouro </w:t>
      </w:r>
      <w:r>
        <w:rPr>
          <w:rFonts w:ascii="Arial" w:hAnsi="Arial" w:eastAsia="Times New Roman" w:cs="Arial"/>
          <w:color w:val="auto"/>
          <w:sz w:val="24"/>
          <w:szCs w:val="24"/>
          <w:highlight w:val="none"/>
        </w:rPr>
        <w:t xml:space="preserve">para </w:t>
      </w:r>
      <w:r>
        <w:rPr>
          <w:rFonts w:ascii="Arial" w:hAnsi="Arial" w:eastAsia="Times New Roman" w:cs="Arial"/>
          <w:color w:val="auto"/>
          <w:spacing w:val="2"/>
          <w:sz w:val="24"/>
          <w:szCs w:val="24"/>
          <w:highlight w:val="none"/>
        </w:rPr>
        <w:t xml:space="preserve">abastecimento </w:t>
      </w:r>
      <w:r>
        <w:rPr>
          <w:rFonts w:ascii="Arial" w:hAnsi="Arial" w:eastAsia="Times New Roman" w:cs="Arial"/>
          <w:color w:val="auto"/>
          <w:sz w:val="24"/>
          <w:szCs w:val="24"/>
          <w:highlight w:val="none"/>
        </w:rPr>
        <w:t>da garrafa</w:t>
      </w:r>
      <w:r>
        <w:rPr>
          <w:rFonts w:ascii="Arial" w:hAnsi="Arial" w:eastAsia="Times New Roman" w:cs="Arial"/>
          <w:color w:val="auto"/>
          <w:spacing w:val="-36"/>
          <w:sz w:val="24"/>
          <w:szCs w:val="24"/>
          <w:highlight w:val="none"/>
        </w:rPr>
        <w:t xml:space="preserve"> </w:t>
      </w:r>
      <w:r>
        <w:rPr>
          <w:rFonts w:ascii="Arial" w:hAnsi="Arial" w:eastAsia="Times New Roman" w:cs="Arial"/>
          <w:color w:val="auto"/>
          <w:sz w:val="24"/>
          <w:szCs w:val="24"/>
          <w:highlight w:val="none"/>
        </w:rPr>
        <w:t>individual;</w:t>
      </w:r>
    </w:p>
    <w:p>
      <w:pPr>
        <w:numPr>
          <w:ilvl w:val="0"/>
          <w:numId w:val="27"/>
        </w:numPr>
        <w:tabs>
          <w:tab w:val="left" w:pos="752"/>
          <w:tab w:val="left" w:pos="753"/>
        </w:tabs>
        <w:spacing w:line="360" w:lineRule="auto"/>
        <w:ind w:right="115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Esclarecer para </w:t>
      </w:r>
      <w:r>
        <w:rPr>
          <w:rFonts w:ascii="Arial" w:hAnsi="Arial" w:eastAsia="Times New Roman" w:cs="Arial"/>
          <w:color w:val="auto"/>
          <w:spacing w:val="2"/>
          <w:sz w:val="24"/>
          <w:szCs w:val="24"/>
          <w:highlight w:val="none"/>
        </w:rPr>
        <w:t xml:space="preserve">comunidade </w:t>
      </w:r>
      <w:r>
        <w:rPr>
          <w:rFonts w:ascii="Arial" w:hAnsi="Arial" w:eastAsia="Times New Roman" w:cs="Arial"/>
          <w:color w:val="auto"/>
          <w:sz w:val="24"/>
          <w:szCs w:val="24"/>
          <w:highlight w:val="none"/>
        </w:rPr>
        <w:t xml:space="preserve">escolar os </w:t>
      </w:r>
      <w:r>
        <w:rPr>
          <w:rFonts w:ascii="Arial" w:hAnsi="Arial" w:eastAsia="Times New Roman" w:cs="Arial"/>
          <w:color w:val="auto"/>
          <w:spacing w:val="2"/>
          <w:sz w:val="24"/>
          <w:szCs w:val="24"/>
          <w:highlight w:val="none"/>
        </w:rPr>
        <w:t xml:space="preserve">protocolos </w:t>
      </w:r>
      <w:r>
        <w:rPr>
          <w:rFonts w:ascii="Arial" w:hAnsi="Arial" w:eastAsia="Times New Roman" w:cs="Arial"/>
          <w:color w:val="auto"/>
          <w:sz w:val="24"/>
          <w:szCs w:val="24"/>
          <w:highlight w:val="none"/>
        </w:rPr>
        <w:t xml:space="preserve">a serem seguidos em caso de suspeita ou </w:t>
      </w:r>
      <w:r>
        <w:rPr>
          <w:rFonts w:ascii="Arial" w:hAnsi="Arial" w:eastAsia="Times New Roman" w:cs="Arial"/>
          <w:color w:val="auto"/>
          <w:spacing w:val="2"/>
          <w:sz w:val="24"/>
          <w:szCs w:val="24"/>
          <w:highlight w:val="none"/>
        </w:rPr>
        <w:t xml:space="preserve">confirmação </w:t>
      </w:r>
      <w:r>
        <w:rPr>
          <w:rFonts w:ascii="Arial" w:hAnsi="Arial" w:eastAsia="Times New Roman" w:cs="Arial"/>
          <w:color w:val="auto"/>
          <w:sz w:val="24"/>
          <w:szCs w:val="24"/>
          <w:highlight w:val="none"/>
        </w:rPr>
        <w:t>de</w:t>
      </w:r>
      <w:r>
        <w:rPr>
          <w:rFonts w:ascii="Arial" w:hAnsi="Arial" w:eastAsia="Times New Roman" w:cs="Arial"/>
          <w:color w:val="auto"/>
          <w:spacing w:val="-13"/>
          <w:sz w:val="24"/>
          <w:szCs w:val="24"/>
          <w:highlight w:val="none"/>
        </w:rPr>
        <w:t xml:space="preserve"> </w:t>
      </w:r>
      <w:r>
        <w:rPr>
          <w:rFonts w:ascii="Arial" w:hAnsi="Arial" w:eastAsia="Times New Roman" w:cs="Arial"/>
          <w:color w:val="auto"/>
          <w:spacing w:val="2"/>
          <w:sz w:val="24"/>
          <w:szCs w:val="24"/>
          <w:highlight w:val="none"/>
        </w:rPr>
        <w:t>COVID-19;</w:t>
      </w:r>
    </w:p>
    <w:p>
      <w:pPr>
        <w:numPr>
          <w:ilvl w:val="0"/>
          <w:numId w:val="27"/>
        </w:numPr>
        <w:tabs>
          <w:tab w:val="left" w:pos="752"/>
          <w:tab w:val="left" w:pos="753"/>
        </w:tabs>
        <w:spacing w:line="360" w:lineRule="auto"/>
        <w:ind w:right="481"/>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Orientar para a imediata comunicação à Unidade </w:t>
      </w:r>
      <w:r>
        <w:rPr>
          <w:rFonts w:ascii="Arial" w:hAnsi="Arial" w:eastAsia="Times New Roman" w:cs="Arial"/>
          <w:color w:val="auto"/>
          <w:spacing w:val="-3"/>
          <w:sz w:val="24"/>
          <w:szCs w:val="24"/>
          <w:highlight w:val="none"/>
        </w:rPr>
        <w:t xml:space="preserve">Escolar, </w:t>
      </w:r>
      <w:r>
        <w:rPr>
          <w:rFonts w:ascii="Arial" w:hAnsi="Arial" w:eastAsia="Times New Roman" w:cs="Arial"/>
          <w:color w:val="auto"/>
          <w:sz w:val="24"/>
          <w:szCs w:val="24"/>
          <w:highlight w:val="none"/>
        </w:rPr>
        <w:t xml:space="preserve">quando houver a suspeita </w:t>
      </w:r>
      <w:r>
        <w:rPr>
          <w:rFonts w:ascii="Arial" w:hAnsi="Arial" w:eastAsia="Times New Roman" w:cs="Arial"/>
          <w:color w:val="auto"/>
          <w:spacing w:val="-3"/>
          <w:sz w:val="24"/>
          <w:szCs w:val="24"/>
          <w:highlight w:val="none"/>
        </w:rPr>
        <w:t>ou</w:t>
      </w:r>
      <w:r>
        <w:rPr>
          <w:rFonts w:ascii="Arial" w:hAnsi="Arial" w:eastAsia="Times New Roman" w:cs="Arial"/>
          <w:color w:val="auto"/>
          <w:spacing w:val="-35"/>
          <w:sz w:val="24"/>
          <w:szCs w:val="24"/>
          <w:highlight w:val="none"/>
        </w:rPr>
        <w:t xml:space="preserve"> </w:t>
      </w:r>
      <w:r>
        <w:rPr>
          <w:rFonts w:ascii="Arial" w:hAnsi="Arial" w:eastAsia="Times New Roman" w:cs="Arial"/>
          <w:color w:val="auto"/>
          <w:sz w:val="24"/>
          <w:szCs w:val="24"/>
          <w:highlight w:val="none"/>
        </w:rPr>
        <w:t>confirmação da Covid-19 (estudantes, professores, funcionários e</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outros);</w:t>
      </w:r>
    </w:p>
    <w:p>
      <w:pPr>
        <w:numPr>
          <w:ilvl w:val="0"/>
          <w:numId w:val="27"/>
        </w:numPr>
        <w:tabs>
          <w:tab w:val="left" w:pos="752"/>
          <w:tab w:val="left" w:pos="753"/>
        </w:tabs>
        <w:spacing w:line="360" w:lineRule="auto"/>
        <w:ind w:right="139"/>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Realizar a busca ativa das pessoas que tiveram contato na Unidade Escolar com o indivíduo positivo para </w:t>
      </w:r>
      <w:r>
        <w:rPr>
          <w:rFonts w:ascii="Arial" w:hAnsi="Arial" w:eastAsia="Times New Roman" w:cs="Arial"/>
          <w:color w:val="auto"/>
          <w:spacing w:val="2"/>
          <w:sz w:val="24"/>
          <w:szCs w:val="24"/>
          <w:highlight w:val="none"/>
        </w:rPr>
        <w:t xml:space="preserve">COVID-19 </w:t>
      </w:r>
      <w:r>
        <w:rPr>
          <w:rFonts w:ascii="Arial" w:hAnsi="Arial" w:eastAsia="Times New Roman" w:cs="Arial"/>
          <w:color w:val="auto"/>
          <w:sz w:val="24"/>
          <w:szCs w:val="24"/>
          <w:highlight w:val="none"/>
        </w:rPr>
        <w:t>e</w:t>
      </w:r>
      <w:r>
        <w:rPr>
          <w:rFonts w:ascii="Arial" w:hAnsi="Arial" w:eastAsia="Times New Roman" w:cs="Arial"/>
          <w:color w:val="auto"/>
          <w:spacing w:val="41"/>
          <w:sz w:val="24"/>
          <w:szCs w:val="24"/>
          <w:highlight w:val="none"/>
        </w:rPr>
        <w:t xml:space="preserve"> </w:t>
      </w:r>
      <w:r>
        <w:rPr>
          <w:rFonts w:ascii="Arial" w:hAnsi="Arial" w:eastAsia="Times New Roman" w:cs="Arial"/>
          <w:color w:val="auto"/>
          <w:spacing w:val="2"/>
          <w:sz w:val="24"/>
          <w:szCs w:val="24"/>
          <w:highlight w:val="none"/>
        </w:rPr>
        <w:t>comunicá-la;</w:t>
      </w:r>
    </w:p>
    <w:p>
      <w:pPr>
        <w:numPr>
          <w:ilvl w:val="0"/>
          <w:numId w:val="27"/>
        </w:numPr>
        <w:tabs>
          <w:tab w:val="left" w:pos="753"/>
        </w:tabs>
        <w:spacing w:line="360" w:lineRule="auto"/>
        <w:ind w:right="135"/>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 xml:space="preserve">Manter em afastamento, conforme o período de tempo </w:t>
      </w:r>
      <w:r>
        <w:rPr>
          <w:rFonts w:ascii="Arial" w:hAnsi="Arial" w:eastAsia="Times New Roman" w:cs="Arial"/>
          <w:color w:val="auto"/>
          <w:spacing w:val="2"/>
          <w:sz w:val="24"/>
          <w:szCs w:val="24"/>
          <w:highlight w:val="none"/>
        </w:rPr>
        <w:t xml:space="preserve">determinado </w:t>
      </w:r>
      <w:r>
        <w:rPr>
          <w:rFonts w:ascii="Arial" w:hAnsi="Arial" w:eastAsia="Times New Roman" w:cs="Arial"/>
          <w:color w:val="auto"/>
          <w:sz w:val="24"/>
          <w:szCs w:val="24"/>
          <w:highlight w:val="none"/>
        </w:rPr>
        <w:t xml:space="preserve">pelas autoridades sanitárias, os casos de </w:t>
      </w:r>
      <w:r>
        <w:rPr>
          <w:rFonts w:ascii="Arial" w:hAnsi="Arial" w:eastAsia="Times New Roman" w:cs="Arial"/>
          <w:color w:val="auto"/>
          <w:spacing w:val="2"/>
          <w:sz w:val="24"/>
          <w:szCs w:val="24"/>
          <w:highlight w:val="none"/>
        </w:rPr>
        <w:t xml:space="preserve">confirmação </w:t>
      </w:r>
      <w:r>
        <w:rPr>
          <w:rFonts w:ascii="Arial" w:hAnsi="Arial" w:eastAsia="Times New Roman" w:cs="Arial"/>
          <w:color w:val="auto"/>
          <w:sz w:val="24"/>
          <w:szCs w:val="24"/>
          <w:highlight w:val="none"/>
        </w:rPr>
        <w:t xml:space="preserve">de </w:t>
      </w:r>
      <w:r>
        <w:rPr>
          <w:rFonts w:ascii="Arial" w:hAnsi="Arial" w:eastAsia="Times New Roman" w:cs="Arial"/>
          <w:color w:val="auto"/>
          <w:spacing w:val="2"/>
          <w:sz w:val="24"/>
          <w:szCs w:val="24"/>
          <w:highlight w:val="none"/>
        </w:rPr>
        <w:t xml:space="preserve">Covid-19 </w:t>
      </w:r>
      <w:r>
        <w:rPr>
          <w:rFonts w:ascii="Arial" w:hAnsi="Arial" w:eastAsia="Times New Roman" w:cs="Arial"/>
          <w:color w:val="auto"/>
          <w:sz w:val="24"/>
          <w:szCs w:val="24"/>
          <w:highlight w:val="none"/>
        </w:rPr>
        <w:t xml:space="preserve">ou suspeita (os estudantes, profissionais da </w:t>
      </w:r>
      <w:r>
        <w:rPr>
          <w:rFonts w:ascii="Arial" w:hAnsi="Arial" w:eastAsia="Times New Roman" w:cs="Arial"/>
          <w:color w:val="auto"/>
          <w:spacing w:val="2"/>
          <w:sz w:val="24"/>
          <w:szCs w:val="24"/>
          <w:highlight w:val="none"/>
        </w:rPr>
        <w:t xml:space="preserve">educação </w:t>
      </w:r>
      <w:r>
        <w:rPr>
          <w:rFonts w:ascii="Arial" w:hAnsi="Arial" w:eastAsia="Times New Roman" w:cs="Arial"/>
          <w:color w:val="auto"/>
          <w:sz w:val="24"/>
          <w:szCs w:val="24"/>
          <w:highlight w:val="none"/>
        </w:rPr>
        <w:t xml:space="preserve">ou </w:t>
      </w:r>
      <w:r>
        <w:rPr>
          <w:rFonts w:ascii="Arial" w:hAnsi="Arial" w:eastAsia="Times New Roman" w:cs="Arial"/>
          <w:color w:val="auto"/>
          <w:spacing w:val="2"/>
          <w:sz w:val="24"/>
          <w:szCs w:val="24"/>
          <w:highlight w:val="none"/>
        </w:rPr>
        <w:t xml:space="preserve">funcionários) </w:t>
      </w:r>
      <w:r>
        <w:rPr>
          <w:rFonts w:ascii="Arial" w:hAnsi="Arial" w:eastAsia="Times New Roman" w:cs="Arial"/>
          <w:color w:val="auto"/>
          <w:sz w:val="24"/>
          <w:szCs w:val="24"/>
          <w:highlight w:val="none"/>
        </w:rPr>
        <w:t xml:space="preserve">ou </w:t>
      </w:r>
      <w:r>
        <w:rPr>
          <w:rFonts w:ascii="Arial" w:hAnsi="Arial" w:eastAsia="Times New Roman" w:cs="Arial"/>
          <w:color w:val="auto"/>
          <w:spacing w:val="2"/>
          <w:sz w:val="24"/>
          <w:szCs w:val="24"/>
          <w:highlight w:val="none"/>
        </w:rPr>
        <w:t xml:space="preserve">conforme </w:t>
      </w:r>
      <w:r>
        <w:rPr>
          <w:rFonts w:ascii="Arial" w:hAnsi="Arial" w:eastAsia="Times New Roman" w:cs="Arial"/>
          <w:color w:val="auto"/>
          <w:sz w:val="24"/>
          <w:szCs w:val="24"/>
          <w:highlight w:val="none"/>
        </w:rPr>
        <w:t>atestado</w:t>
      </w:r>
      <w:r>
        <w:rPr>
          <w:rFonts w:ascii="Arial" w:hAnsi="Arial" w:eastAsia="Times New Roman" w:cs="Arial"/>
          <w:color w:val="auto"/>
          <w:spacing w:val="-4"/>
          <w:sz w:val="24"/>
          <w:szCs w:val="24"/>
          <w:highlight w:val="none"/>
        </w:rPr>
        <w:t xml:space="preserve"> </w:t>
      </w:r>
      <w:r>
        <w:rPr>
          <w:rFonts w:ascii="Arial" w:hAnsi="Arial" w:eastAsia="Times New Roman" w:cs="Arial"/>
          <w:color w:val="auto"/>
          <w:spacing w:val="2"/>
          <w:sz w:val="24"/>
          <w:szCs w:val="24"/>
          <w:highlight w:val="none"/>
        </w:rPr>
        <w:t>médico;</w:t>
      </w:r>
    </w:p>
    <w:p>
      <w:pPr>
        <w:numPr>
          <w:ilvl w:val="0"/>
          <w:numId w:val="27"/>
        </w:numPr>
        <w:tabs>
          <w:tab w:val="left" w:pos="753"/>
        </w:tabs>
        <w:spacing w:line="360" w:lineRule="auto"/>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Realizar</w:t>
      </w:r>
      <w:r>
        <w:rPr>
          <w:rFonts w:ascii="Arial" w:hAnsi="Arial" w:eastAsia="Times New Roman" w:cs="Arial"/>
          <w:color w:val="auto"/>
          <w:spacing w:val="-6"/>
          <w:sz w:val="24"/>
          <w:szCs w:val="24"/>
          <w:highlight w:val="none"/>
        </w:rPr>
        <w:t xml:space="preserve"> </w:t>
      </w:r>
      <w:r>
        <w:rPr>
          <w:rFonts w:ascii="Arial" w:hAnsi="Arial" w:eastAsia="Times New Roman" w:cs="Arial"/>
          <w:color w:val="auto"/>
          <w:sz w:val="24"/>
          <w:szCs w:val="24"/>
          <w:highlight w:val="none"/>
        </w:rPr>
        <w:t>ações</w:t>
      </w:r>
      <w:r>
        <w:rPr>
          <w:rFonts w:ascii="Arial" w:hAnsi="Arial" w:eastAsia="Times New Roman" w:cs="Arial"/>
          <w:color w:val="auto"/>
          <w:spacing w:val="-8"/>
          <w:sz w:val="24"/>
          <w:szCs w:val="24"/>
          <w:highlight w:val="none"/>
        </w:rPr>
        <w:t xml:space="preserve"> </w:t>
      </w:r>
      <w:r>
        <w:rPr>
          <w:rFonts w:ascii="Arial" w:hAnsi="Arial" w:eastAsia="Times New Roman" w:cs="Arial"/>
          <w:color w:val="auto"/>
          <w:spacing w:val="2"/>
          <w:sz w:val="24"/>
          <w:szCs w:val="24"/>
          <w:highlight w:val="none"/>
        </w:rPr>
        <w:t>permanentes</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de</w:t>
      </w:r>
      <w:r>
        <w:rPr>
          <w:rFonts w:ascii="Arial" w:hAnsi="Arial" w:eastAsia="Times New Roman" w:cs="Arial"/>
          <w:color w:val="auto"/>
          <w:spacing w:val="-7"/>
          <w:sz w:val="24"/>
          <w:szCs w:val="24"/>
          <w:highlight w:val="none"/>
        </w:rPr>
        <w:t xml:space="preserve"> </w:t>
      </w:r>
      <w:r>
        <w:rPr>
          <w:rFonts w:ascii="Arial" w:hAnsi="Arial" w:eastAsia="Times New Roman" w:cs="Arial"/>
          <w:color w:val="auto"/>
          <w:spacing w:val="2"/>
          <w:sz w:val="24"/>
          <w:szCs w:val="24"/>
          <w:highlight w:val="none"/>
        </w:rPr>
        <w:t>sensibilização</w:t>
      </w:r>
      <w:r>
        <w:rPr>
          <w:rFonts w:ascii="Arial" w:hAnsi="Arial" w:eastAsia="Times New Roman" w:cs="Arial"/>
          <w:color w:val="auto"/>
          <w:spacing w:val="-8"/>
          <w:sz w:val="24"/>
          <w:szCs w:val="24"/>
          <w:highlight w:val="none"/>
        </w:rPr>
        <w:t xml:space="preserve"> </w:t>
      </w:r>
      <w:r>
        <w:rPr>
          <w:rFonts w:ascii="Arial" w:hAnsi="Arial" w:eastAsia="Times New Roman" w:cs="Arial"/>
          <w:color w:val="auto"/>
          <w:sz w:val="24"/>
          <w:szCs w:val="24"/>
          <w:highlight w:val="none"/>
        </w:rPr>
        <w:t>dos</w:t>
      </w:r>
      <w:r>
        <w:rPr>
          <w:rFonts w:ascii="Arial" w:hAnsi="Arial" w:eastAsia="Times New Roman" w:cs="Arial"/>
          <w:color w:val="auto"/>
          <w:spacing w:val="-8"/>
          <w:sz w:val="24"/>
          <w:szCs w:val="24"/>
          <w:highlight w:val="none"/>
        </w:rPr>
        <w:t xml:space="preserve"> </w:t>
      </w:r>
      <w:r>
        <w:rPr>
          <w:rFonts w:ascii="Arial" w:hAnsi="Arial" w:eastAsia="Times New Roman" w:cs="Arial"/>
          <w:color w:val="auto"/>
          <w:spacing w:val="2"/>
          <w:sz w:val="24"/>
          <w:szCs w:val="24"/>
          <w:highlight w:val="none"/>
        </w:rPr>
        <w:t>estudantes,</w:t>
      </w:r>
      <w:r>
        <w:rPr>
          <w:rFonts w:ascii="Arial" w:hAnsi="Arial" w:eastAsia="Times New Roman" w:cs="Arial"/>
          <w:color w:val="auto"/>
          <w:spacing w:val="-7"/>
          <w:sz w:val="24"/>
          <w:szCs w:val="24"/>
          <w:highlight w:val="none"/>
        </w:rPr>
        <w:t xml:space="preserve"> </w:t>
      </w:r>
      <w:r>
        <w:rPr>
          <w:rFonts w:ascii="Arial" w:hAnsi="Arial" w:eastAsia="Times New Roman" w:cs="Arial"/>
          <w:color w:val="auto"/>
          <w:sz w:val="24"/>
          <w:szCs w:val="24"/>
          <w:highlight w:val="none"/>
        </w:rPr>
        <w:t>pais</w:t>
      </w:r>
      <w:r>
        <w:rPr>
          <w:rFonts w:ascii="Arial" w:hAnsi="Arial" w:eastAsia="Times New Roman" w:cs="Arial"/>
          <w:color w:val="auto"/>
          <w:spacing w:val="-5"/>
          <w:sz w:val="24"/>
          <w:szCs w:val="24"/>
          <w:highlight w:val="none"/>
        </w:rPr>
        <w:t xml:space="preserve"> </w:t>
      </w:r>
      <w:r>
        <w:rPr>
          <w:rFonts w:ascii="Arial" w:hAnsi="Arial" w:eastAsia="Times New Roman" w:cs="Arial"/>
          <w:color w:val="auto"/>
          <w:sz w:val="24"/>
          <w:szCs w:val="24"/>
          <w:highlight w:val="none"/>
        </w:rPr>
        <w:t>ou</w:t>
      </w:r>
      <w:r>
        <w:rPr>
          <w:rFonts w:ascii="Arial" w:hAnsi="Arial" w:eastAsia="Times New Roman" w:cs="Arial"/>
          <w:color w:val="auto"/>
          <w:spacing w:val="-8"/>
          <w:sz w:val="24"/>
          <w:szCs w:val="24"/>
          <w:highlight w:val="none"/>
        </w:rPr>
        <w:t xml:space="preserve"> </w:t>
      </w:r>
      <w:r>
        <w:rPr>
          <w:rFonts w:ascii="Arial" w:hAnsi="Arial" w:eastAsia="Times New Roman" w:cs="Arial"/>
          <w:color w:val="auto"/>
          <w:spacing w:val="2"/>
          <w:sz w:val="24"/>
          <w:szCs w:val="24"/>
          <w:highlight w:val="none"/>
        </w:rPr>
        <w:t>responsáveis.</w:t>
      </w:r>
    </w:p>
    <w:p>
      <w:pPr>
        <w:numPr>
          <w:ilvl w:val="0"/>
          <w:numId w:val="27"/>
        </w:numPr>
        <w:tabs>
          <w:tab w:val="left" w:pos="807"/>
          <w:tab w:val="left" w:pos="808"/>
        </w:tabs>
        <w:spacing w:line="360" w:lineRule="auto"/>
        <w:ind w:right="141"/>
        <w:jc w:val="both"/>
        <w:rPr>
          <w:rFonts w:ascii="Arial" w:hAnsi="Arial" w:eastAsia="Times New Roman" w:cs="Arial"/>
          <w:color w:val="auto"/>
          <w:sz w:val="24"/>
          <w:highlight w:val="none"/>
        </w:rPr>
      </w:pPr>
      <w:r>
        <w:rPr>
          <w:rFonts w:ascii="Arial" w:hAnsi="Arial" w:cs="Arial"/>
          <w:color w:val="auto"/>
          <w:sz w:val="24"/>
          <w:szCs w:val="24"/>
          <w:highlight w:val="none"/>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color w:val="auto"/>
          <w:sz w:val="24"/>
          <w:highlight w:val="none"/>
        </w:rPr>
        <w:t xml:space="preserve"> </w:t>
      </w:r>
    </w:p>
    <w:p>
      <w:pPr>
        <w:numPr>
          <w:ilvl w:val="0"/>
          <w:numId w:val="27"/>
        </w:numPr>
        <w:tabs>
          <w:tab w:val="left" w:pos="807"/>
          <w:tab w:val="left" w:pos="808"/>
        </w:tabs>
        <w:spacing w:line="360" w:lineRule="auto"/>
        <w:ind w:right="141"/>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Em caso de suspeita, a escola deverá orientar a família e estudante a procurar o Centro de Triagem do COVID-19, situado a Rua Paulo Jahn, nº 245.  </w:t>
      </w:r>
    </w:p>
    <w:p>
      <w:pPr>
        <w:numPr>
          <w:ilvl w:val="0"/>
          <w:numId w:val="28"/>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ascii="Arial" w:hAnsi="Arial" w:cs="Arial"/>
          <w:color w:val="auto"/>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28"/>
        </w:numPr>
        <w:tabs>
          <w:tab w:val="left" w:pos="807"/>
          <w:tab w:val="left" w:pos="808"/>
        </w:tabs>
        <w:spacing w:line="360" w:lineRule="auto"/>
        <w:ind w:left="360" w:leftChars="0" w:right="141" w:rightChars="0" w:firstLine="0" w:firstLineChars="0"/>
        <w:jc w:val="both"/>
        <w:rPr>
          <w:rFonts w:ascii="Arial" w:hAnsi="Arial" w:eastAsia="Times New Roman" w:cs="Arial"/>
          <w:color w:val="auto"/>
          <w:sz w:val="24"/>
          <w:highlight w:val="none"/>
        </w:rPr>
      </w:pPr>
      <w:r>
        <w:rPr>
          <w:rFonts w:ascii="Arial" w:hAnsi="Arial" w:cs="Arial"/>
          <w:color w:val="auto"/>
          <w:sz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color w:val="auto"/>
          <w:spacing w:val="-7"/>
          <w:sz w:val="24"/>
          <w:highlight w:val="none"/>
        </w:rPr>
        <w:t xml:space="preserve">de </w:t>
      </w:r>
      <w:r>
        <w:rPr>
          <w:rFonts w:ascii="Arial" w:hAnsi="Arial" w:cs="Arial"/>
          <w:color w:val="auto"/>
          <w:sz w:val="24"/>
          <w:highlight w:val="none"/>
        </w:rPr>
        <w:t xml:space="preserve">cabeça, falta de ar, lesões na pele, diarréia ou vômito, </w:t>
      </w:r>
      <w:r>
        <w:rPr>
          <w:rFonts w:ascii="Arial" w:hAnsi="Arial" w:cs="Arial"/>
          <w:color w:val="auto"/>
          <w:spacing w:val="-4"/>
          <w:sz w:val="24"/>
          <w:highlight w:val="none"/>
        </w:rPr>
        <w:t>fica</w:t>
      </w:r>
      <w:r>
        <w:rPr>
          <w:rFonts w:ascii="Arial" w:hAnsi="Arial" w:cs="Arial"/>
          <w:color w:val="auto"/>
          <w:spacing w:val="52"/>
          <w:sz w:val="24"/>
          <w:highlight w:val="none"/>
        </w:rPr>
        <w:t xml:space="preserve"> </w:t>
      </w:r>
      <w:r>
        <w:rPr>
          <w:rFonts w:ascii="Arial" w:hAnsi="Arial" w:cs="Arial"/>
          <w:color w:val="auto"/>
          <w:sz w:val="24"/>
          <w:highlight w:val="none"/>
        </w:rPr>
        <w:t>impedido de entrar no estabelecimento de ensino e deve ser orientado a procurar o Centro de Triagem do COVID-19 localizado na Rua Paulo Jahn, n. 245, do município;</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hint="default" w:ascii="Arial" w:hAnsi="Arial" w:cs="Arial"/>
          <w:color w:val="auto"/>
          <w:sz w:val="24"/>
          <w:highlight w:val="none"/>
          <w:lang w:val="pt-BR"/>
        </w:rPr>
        <w:t xml:space="preserve">O) </w:t>
      </w:r>
      <w:r>
        <w:rPr>
          <w:rFonts w:ascii="Arial" w:hAnsi="Arial" w:cs="Arial"/>
          <w:color w:val="auto"/>
          <w:sz w:val="24"/>
          <w:highlight w:val="none"/>
        </w:rPr>
        <w:t>Caso o estudante apresentar algum sintoma do COVID-19, o mesmo só poderá retornar às atividades escolares presenciais mediante comprovação de avaliação médica, descartando a suspeita.</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hint="default" w:ascii="Arial" w:hAnsi="Arial" w:cs="Arial"/>
          <w:color w:val="auto"/>
          <w:sz w:val="24"/>
          <w:highlight w:val="none"/>
          <w:lang w:val="pt-BR"/>
        </w:rPr>
        <w:t xml:space="preserve">P) </w:t>
      </w:r>
      <w:r>
        <w:rPr>
          <w:rFonts w:ascii="Arial" w:hAnsi="Arial" w:cs="Arial"/>
          <w:color w:val="auto"/>
          <w:sz w:val="24"/>
          <w:highlight w:val="none"/>
        </w:rPr>
        <w:t xml:space="preserve">Os alunos, trabalhadores, </w:t>
      </w:r>
      <w:r>
        <w:rPr>
          <w:rFonts w:ascii="Arial" w:hAnsi="Arial" w:cs="Arial"/>
          <w:color w:val="auto"/>
          <w:sz w:val="24"/>
          <w:highlight w:val="none"/>
          <w:lang w:val="pt-BR"/>
        </w:rPr>
        <w:t>visitantes COM AUTORIZAÇÃO DA DIREÇÃO ESCOLAR</w:t>
      </w:r>
      <w:r>
        <w:rPr>
          <w:rFonts w:ascii="Arial" w:hAnsi="Arial" w:cs="Arial"/>
          <w:color w:val="auto"/>
          <w:sz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color w:val="auto"/>
          <w:spacing w:val="-7"/>
          <w:sz w:val="24"/>
          <w:highlight w:val="none"/>
        </w:rPr>
        <w:t xml:space="preserve"> </w:t>
      </w:r>
      <w:r>
        <w:rPr>
          <w:rFonts w:ascii="Arial" w:hAnsi="Arial" w:cs="Arial"/>
          <w:color w:val="auto"/>
          <w:sz w:val="24"/>
          <w:highlight w:val="none"/>
        </w:rPr>
        <w:t>atualizações;</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hint="default" w:ascii="Arial" w:hAnsi="Arial" w:cs="Arial"/>
          <w:color w:val="auto"/>
          <w:sz w:val="24"/>
          <w:highlight w:val="none"/>
          <w:lang w:val="pt-BR"/>
        </w:rPr>
        <w:t xml:space="preserve">q) </w:t>
      </w:r>
      <w:r>
        <w:rPr>
          <w:rFonts w:ascii="Arial" w:hAnsi="Arial" w:cs="Arial"/>
          <w:color w:val="auto"/>
          <w:sz w:val="24"/>
          <w:highlight w:val="none"/>
        </w:rPr>
        <w:t>Organizar o estabelecimento escolar de forma a disponibilizar uma sala de isolamento para casos que apresentem sintomas de síndrome gripal;</w:t>
      </w:r>
    </w:p>
    <w:p>
      <w:pPr>
        <w:numPr>
          <w:ilvl w:val="0"/>
          <w:numId w:val="0"/>
        </w:numPr>
        <w:tabs>
          <w:tab w:val="left" w:pos="807"/>
          <w:tab w:val="left" w:pos="808"/>
        </w:tabs>
        <w:spacing w:line="360" w:lineRule="auto"/>
        <w:ind w:left="360" w:leftChars="0" w:right="141" w:rightChars="0"/>
        <w:jc w:val="both"/>
        <w:rPr>
          <w:rFonts w:ascii="Arial" w:hAnsi="Arial" w:eastAsia="Times New Roman" w:cs="Arial"/>
          <w:color w:val="auto"/>
          <w:sz w:val="24"/>
          <w:highlight w:val="none"/>
        </w:rPr>
      </w:pPr>
      <w:r>
        <w:rPr>
          <w:rFonts w:hint="default" w:ascii="Arial" w:hAnsi="Arial" w:cs="Arial"/>
          <w:color w:val="auto"/>
          <w:sz w:val="24"/>
          <w:highlight w:val="none"/>
          <w:lang w:val="pt-BR"/>
        </w:rPr>
        <w:t xml:space="preserve">r) </w:t>
      </w:r>
      <w:r>
        <w:rPr>
          <w:rFonts w:ascii="Arial" w:hAnsi="Arial" w:cs="Arial"/>
          <w:color w:val="auto"/>
          <w:sz w:val="24"/>
          <w:highlight w:val="none"/>
        </w:rPr>
        <w:t>Promover o isolamento imediato de qualquer pessoa que apresente os sintomas gripais e realizar as seguintes ações:</w:t>
      </w:r>
    </w:p>
    <w:p>
      <w:pPr>
        <w:pStyle w:val="20"/>
        <w:numPr>
          <w:ilvl w:val="0"/>
          <w:numId w:val="29"/>
        </w:numPr>
        <w:tabs>
          <w:tab w:val="left" w:pos="0"/>
          <w:tab w:val="left" w:pos="851"/>
          <w:tab w:val="left" w:pos="1718"/>
        </w:tabs>
        <w:suppressAutoHyphens/>
        <w:spacing w:line="360" w:lineRule="auto"/>
        <w:ind w:left="1080"/>
        <w:jc w:val="both"/>
        <w:rPr>
          <w:rFonts w:ascii="Arial" w:hAnsi="Arial" w:cs="Arial"/>
          <w:color w:val="auto"/>
          <w:sz w:val="24"/>
          <w:highlight w:val="none"/>
        </w:rPr>
      </w:pPr>
      <w:r>
        <w:rPr>
          <w:rFonts w:ascii="Arial" w:hAnsi="Arial" w:cs="Arial"/>
          <w:color w:val="auto"/>
          <w:sz w:val="24"/>
          <w:highlight w:val="none"/>
          <w:lang w:val="pt-BR"/>
        </w:rPr>
        <w:t>S</w:t>
      </w:r>
      <w:r>
        <w:rPr>
          <w:rFonts w:ascii="Arial" w:hAnsi="Arial" w:cs="Arial"/>
          <w:color w:val="auto"/>
          <w:sz w:val="24"/>
          <w:highlight w:val="none"/>
        </w:rPr>
        <w:t xml:space="preserve">e </w:t>
      </w:r>
      <w:r>
        <w:rPr>
          <w:rFonts w:ascii="Arial" w:hAnsi="Arial" w:cs="Arial"/>
          <w:color w:val="auto"/>
          <w:sz w:val="24"/>
          <w:highlight w:val="none"/>
          <w:lang w:val="pt-BR"/>
        </w:rPr>
        <w:t xml:space="preserve">o </w:t>
      </w:r>
      <w:r>
        <w:rPr>
          <w:rFonts w:ascii="Arial" w:hAnsi="Arial" w:cs="Arial"/>
          <w:color w:val="auto"/>
          <w:sz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0"/>
        <w:numPr>
          <w:ilvl w:val="0"/>
          <w:numId w:val="29"/>
        </w:numPr>
        <w:tabs>
          <w:tab w:val="left" w:pos="0"/>
          <w:tab w:val="left" w:pos="851"/>
          <w:tab w:val="left" w:pos="1718"/>
        </w:tabs>
        <w:suppressAutoHyphens/>
        <w:spacing w:line="360" w:lineRule="auto"/>
        <w:ind w:left="1080"/>
        <w:jc w:val="both"/>
        <w:rPr>
          <w:rFonts w:ascii="Arial" w:hAnsi="Arial" w:cs="Arial"/>
          <w:color w:val="auto"/>
          <w:sz w:val="24"/>
          <w:highlight w:val="none"/>
        </w:rPr>
      </w:pPr>
      <w:r>
        <w:rPr>
          <w:rFonts w:ascii="Arial" w:hAnsi="Arial" w:cs="Arial"/>
          <w:color w:val="auto"/>
          <w:sz w:val="24"/>
          <w:highlight w:val="none"/>
          <w:lang w:val="pt-BR"/>
        </w:rPr>
        <w:t>S</w:t>
      </w:r>
      <w:r>
        <w:rPr>
          <w:rFonts w:ascii="Arial" w:hAnsi="Arial" w:cs="Arial"/>
          <w:color w:val="auto"/>
          <w:sz w:val="24"/>
          <w:highlight w:val="none"/>
        </w:rPr>
        <w:t xml:space="preserve">e </w:t>
      </w:r>
      <w:r>
        <w:rPr>
          <w:rFonts w:ascii="Arial" w:hAnsi="Arial" w:cs="Arial"/>
          <w:color w:val="auto"/>
          <w:sz w:val="24"/>
          <w:highlight w:val="none"/>
          <w:lang w:val="pt-BR"/>
        </w:rPr>
        <w:t xml:space="preserve">o </w:t>
      </w:r>
      <w:r>
        <w:rPr>
          <w:rFonts w:ascii="Arial" w:hAnsi="Arial" w:cs="Arial"/>
          <w:color w:val="auto"/>
          <w:sz w:val="24"/>
          <w:highlight w:val="none"/>
        </w:rPr>
        <w:t>aluno for maior de idade, mantê-lo em área segregada com acompanhamento de um trabalhador do estabelecimento, respeitando as medidas de distanciamento e utilização de EPI até a definição dos encaminhamentos;</w:t>
      </w:r>
    </w:p>
    <w:p>
      <w:pPr>
        <w:pStyle w:val="20"/>
        <w:numPr>
          <w:ilvl w:val="0"/>
          <w:numId w:val="29"/>
        </w:numPr>
        <w:tabs>
          <w:tab w:val="left" w:pos="0"/>
          <w:tab w:val="left" w:pos="851"/>
          <w:tab w:val="left" w:pos="1718"/>
        </w:tabs>
        <w:suppressAutoHyphens/>
        <w:spacing w:line="360" w:lineRule="auto"/>
        <w:ind w:left="1080"/>
        <w:jc w:val="both"/>
        <w:rPr>
          <w:rFonts w:ascii="Arial" w:hAnsi="Arial" w:cs="Arial"/>
          <w:color w:val="auto"/>
          <w:sz w:val="24"/>
          <w:highlight w:val="none"/>
        </w:rPr>
      </w:pPr>
      <w:r>
        <w:rPr>
          <w:rFonts w:ascii="Arial" w:hAnsi="Arial" w:cs="Arial"/>
          <w:color w:val="auto"/>
          <w:sz w:val="24"/>
          <w:highlight w:val="none"/>
          <w:lang w:val="pt-BR"/>
        </w:rPr>
        <w:t>S</w:t>
      </w:r>
      <w:r>
        <w:rPr>
          <w:rFonts w:ascii="Arial" w:hAnsi="Arial" w:cs="Arial"/>
          <w:color w:val="auto"/>
          <w:sz w:val="24"/>
          <w:highlight w:val="none"/>
        </w:rPr>
        <w:t>e for trabalhador (inclusive professor) afastá-lo imediatamente das suas atividades até elucidação do diagnóstico.</w:t>
      </w:r>
    </w:p>
    <w:p>
      <w:pPr>
        <w:pStyle w:val="20"/>
        <w:numPr>
          <w:ilvl w:val="0"/>
          <w:numId w:val="27"/>
        </w:numPr>
        <w:tabs>
          <w:tab w:val="left" w:pos="0"/>
          <w:tab w:val="left" w:pos="851"/>
          <w:tab w:val="left" w:pos="1718"/>
        </w:tabs>
        <w:suppressAutoHyphens/>
        <w:spacing w:line="360" w:lineRule="auto"/>
        <w:jc w:val="both"/>
        <w:rPr>
          <w:rFonts w:ascii="Arial" w:hAnsi="Arial" w:cs="Arial"/>
          <w:color w:val="auto"/>
          <w:sz w:val="24"/>
          <w:highlight w:val="none"/>
        </w:rPr>
      </w:pPr>
      <w:r>
        <w:rPr>
          <w:rFonts w:ascii="Arial" w:hAnsi="Arial" w:cs="Arial"/>
          <w:color w:val="auto"/>
          <w:sz w:val="24"/>
          <w:highlight w:val="none"/>
        </w:rPr>
        <w:t>Reforçar a limpeza dos ambientes, de objetos e das superfícies utilizadas pelo caso suspeito, bem como da área de isolamento;</w:t>
      </w:r>
    </w:p>
    <w:p>
      <w:pPr>
        <w:pStyle w:val="20"/>
        <w:numPr>
          <w:ilvl w:val="0"/>
          <w:numId w:val="27"/>
        </w:numPr>
        <w:tabs>
          <w:tab w:val="left" w:pos="0"/>
          <w:tab w:val="left" w:pos="851"/>
          <w:tab w:val="left" w:pos="1718"/>
        </w:tabs>
        <w:suppressAutoHyphens/>
        <w:spacing w:line="360" w:lineRule="auto"/>
        <w:jc w:val="both"/>
        <w:rPr>
          <w:rFonts w:ascii="Arial" w:hAnsi="Arial" w:cs="Arial"/>
          <w:color w:val="auto"/>
          <w:sz w:val="24"/>
          <w:highlight w:val="none"/>
        </w:rPr>
      </w:pPr>
      <w:r>
        <w:rPr>
          <w:rFonts w:ascii="Arial" w:hAnsi="Arial" w:cs="Arial"/>
          <w:color w:val="auto"/>
          <w:sz w:val="24"/>
          <w:highlight w:val="none"/>
        </w:rPr>
        <w:t xml:space="preserve">Manter registro atualizado do acompanhamento de todos os trabalhadores e alunos </w:t>
      </w:r>
      <w:r>
        <w:rPr>
          <w:rFonts w:ascii="Arial" w:hAnsi="Arial" w:cs="Arial"/>
          <w:color w:val="auto"/>
          <w:sz w:val="24"/>
          <w:highlight w:val="none"/>
        </w:rPr>
        <w:t>afastados para isolamento por COVID-19;</w:t>
      </w:r>
    </w:p>
    <w:p>
      <w:pPr>
        <w:pStyle w:val="20"/>
        <w:numPr>
          <w:ilvl w:val="0"/>
          <w:numId w:val="28"/>
        </w:numPr>
        <w:tabs>
          <w:tab w:val="left" w:pos="0"/>
          <w:tab w:val="left" w:pos="851"/>
          <w:tab w:val="left" w:pos="1718"/>
        </w:tabs>
        <w:suppressAutoHyphens/>
        <w:spacing w:line="360" w:lineRule="auto"/>
        <w:ind w:left="360" w:leftChars="0" w:firstLine="0" w:firstLineChars="0"/>
        <w:jc w:val="both"/>
        <w:rPr>
          <w:rFonts w:ascii="Arial" w:hAnsi="Arial" w:cs="Arial"/>
          <w:color w:val="auto"/>
          <w:sz w:val="24"/>
          <w:szCs w:val="24"/>
          <w:highlight w:val="none"/>
        </w:rPr>
      </w:pPr>
      <w:r>
        <w:rPr>
          <w:rFonts w:ascii="Arial" w:hAnsi="Arial" w:cs="Arial"/>
          <w:color w:val="auto"/>
          <w:sz w:val="24"/>
          <w:szCs w:val="24"/>
          <w:highlight w:val="none"/>
          <w:lang w:val="pt-BR"/>
        </w:rPr>
        <w:t xml:space="preserve">Informar a Secretaria Municipal de Educação e Cultura dos casos suspeitos e de isolamento de alunos e funcionários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12"/>
          <w:rFonts w:ascii="Arial" w:hAnsi="Arial" w:cs="Arial"/>
          <w:color w:val="auto"/>
          <w:sz w:val="24"/>
          <w:szCs w:val="24"/>
          <w:highlight w:val="none"/>
          <w:lang w:val="pt-BR"/>
        </w:rPr>
        <w:t>djuli.k@schroeder.sc.gov.br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12"/>
          <w:rFonts w:ascii="Arial" w:hAnsi="Arial" w:cs="Arial"/>
          <w:color w:val="auto"/>
          <w:sz w:val="24"/>
          <w:szCs w:val="24"/>
          <w:highlight w:val="none"/>
          <w:lang w:val="pt-BR"/>
        </w:rPr>
        <w:t>ivone.s@schroeder.sc.gov.br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w:t>
      </w:r>
    </w:p>
    <w:p>
      <w:pPr>
        <w:pStyle w:val="20"/>
        <w:numPr>
          <w:ilvl w:val="0"/>
          <w:numId w:val="27"/>
        </w:numPr>
        <w:tabs>
          <w:tab w:val="left" w:pos="0"/>
          <w:tab w:val="left" w:pos="851"/>
          <w:tab w:val="left" w:pos="1718"/>
        </w:tabs>
        <w:suppressAutoHyphens/>
        <w:spacing w:line="360" w:lineRule="auto"/>
        <w:jc w:val="both"/>
        <w:rPr>
          <w:rFonts w:ascii="Arial" w:hAnsi="Arial" w:cs="Arial"/>
          <w:color w:val="auto"/>
          <w:sz w:val="24"/>
          <w:highlight w:val="none"/>
        </w:rPr>
      </w:pPr>
      <w:r>
        <w:rPr>
          <w:rFonts w:ascii="Arial" w:hAnsi="Arial" w:cs="Arial"/>
          <w:color w:val="auto"/>
          <w:sz w:val="24"/>
          <w:highlight w:val="none"/>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color w:val="auto"/>
          <w:sz w:val="24"/>
          <w:highlight w:val="none"/>
        </w:rPr>
      </w:pPr>
    </w:p>
    <w:p>
      <w:pPr>
        <w:tabs>
          <w:tab w:val="left" w:pos="1509"/>
        </w:tabs>
        <w:spacing w:line="360" w:lineRule="auto"/>
        <w:jc w:val="both"/>
        <w:outlineLvl w:val="0"/>
        <w:rPr>
          <w:rFonts w:ascii="Arial" w:hAnsi="Arial" w:eastAsia="Times New Roman" w:cs="Arial"/>
          <w:b/>
          <w:bCs/>
          <w:color w:val="auto"/>
          <w:w w:val="105"/>
          <w:sz w:val="24"/>
          <w:szCs w:val="28"/>
          <w:highlight w:val="none"/>
        </w:rPr>
      </w:pPr>
      <w:r>
        <w:rPr>
          <w:rFonts w:ascii="Arial" w:hAnsi="Arial" w:eastAsia="Times New Roman" w:cs="Arial"/>
          <w:b/>
          <w:bCs/>
          <w:color w:val="auto"/>
          <w:w w:val="105"/>
          <w:sz w:val="24"/>
          <w:szCs w:val="28"/>
          <w:highlight w:val="none"/>
        </w:rPr>
        <w:t>12.1-CASOS DE</w:t>
      </w:r>
      <w:r>
        <w:rPr>
          <w:rFonts w:ascii="Arial" w:hAnsi="Arial" w:eastAsia="Times New Roman" w:cs="Arial"/>
          <w:b/>
          <w:bCs/>
          <w:color w:val="auto"/>
          <w:spacing w:val="4"/>
          <w:w w:val="105"/>
          <w:sz w:val="24"/>
          <w:szCs w:val="28"/>
          <w:highlight w:val="none"/>
        </w:rPr>
        <w:t xml:space="preserve"> </w:t>
      </w:r>
      <w:r>
        <w:rPr>
          <w:rFonts w:ascii="Arial" w:hAnsi="Arial" w:eastAsia="Times New Roman" w:cs="Arial"/>
          <w:b/>
          <w:bCs/>
          <w:color w:val="auto"/>
          <w:w w:val="105"/>
          <w:sz w:val="24"/>
          <w:szCs w:val="28"/>
          <w:highlight w:val="none"/>
        </w:rPr>
        <w:t>CONTAMINAÇÃO</w:t>
      </w:r>
    </w:p>
    <w:p>
      <w:pPr>
        <w:tabs>
          <w:tab w:val="left" w:pos="1509"/>
        </w:tabs>
        <w:spacing w:line="360" w:lineRule="auto"/>
        <w:jc w:val="both"/>
        <w:outlineLvl w:val="0"/>
        <w:rPr>
          <w:rFonts w:ascii="Arial" w:hAnsi="Arial" w:eastAsia="Times New Roman" w:cs="Arial"/>
          <w:b/>
          <w:bCs/>
          <w:color w:val="auto"/>
          <w:w w:val="105"/>
          <w:sz w:val="24"/>
          <w:szCs w:val="28"/>
          <w:highlight w:val="none"/>
        </w:rPr>
      </w:pPr>
    </w:p>
    <w:p>
      <w:pPr>
        <w:numPr>
          <w:ilvl w:val="0"/>
          <w:numId w:val="30"/>
        </w:numPr>
        <w:tabs>
          <w:tab w:val="left" w:pos="759"/>
          <w:tab w:val="left" w:pos="760"/>
        </w:tabs>
        <w:spacing w:line="360" w:lineRule="auto"/>
        <w:ind w:right="142"/>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Se no </w:t>
      </w:r>
      <w:r>
        <w:rPr>
          <w:rFonts w:ascii="Arial" w:hAnsi="Arial" w:eastAsia="Times New Roman" w:cs="Arial"/>
          <w:color w:val="auto"/>
          <w:spacing w:val="2"/>
          <w:sz w:val="24"/>
          <w:highlight w:val="none"/>
        </w:rPr>
        <w:t xml:space="preserve">Município houver ascensão </w:t>
      </w:r>
      <w:r>
        <w:rPr>
          <w:rFonts w:ascii="Arial" w:hAnsi="Arial" w:eastAsia="Times New Roman" w:cs="Arial"/>
          <w:color w:val="auto"/>
          <w:sz w:val="24"/>
          <w:highlight w:val="none"/>
        </w:rPr>
        <w:t xml:space="preserve">dos casos de </w:t>
      </w:r>
      <w:r>
        <w:rPr>
          <w:rFonts w:ascii="Arial" w:hAnsi="Arial" w:eastAsia="Times New Roman" w:cs="Arial"/>
          <w:color w:val="auto"/>
          <w:spacing w:val="2"/>
          <w:sz w:val="24"/>
          <w:highlight w:val="none"/>
        </w:rPr>
        <w:t xml:space="preserve">contaminação, </w:t>
      </w:r>
      <w:r>
        <w:rPr>
          <w:rFonts w:ascii="Arial" w:hAnsi="Arial" w:eastAsia="Times New Roman" w:cs="Arial"/>
          <w:color w:val="auto"/>
          <w:sz w:val="24"/>
          <w:highlight w:val="none"/>
        </w:rPr>
        <w:t xml:space="preserve">as </w:t>
      </w:r>
      <w:r>
        <w:rPr>
          <w:rFonts w:ascii="Arial" w:hAnsi="Arial" w:eastAsia="Times New Roman" w:cs="Arial"/>
          <w:color w:val="auto"/>
          <w:sz w:val="24"/>
          <w:highlight w:val="none"/>
          <w:lang w:val="pt-BR"/>
        </w:rPr>
        <w:t>a</w:t>
      </w:r>
      <w:r>
        <w:rPr>
          <w:rFonts w:ascii="Arial" w:hAnsi="Arial" w:eastAsia="Times New Roman" w:cs="Arial"/>
          <w:color w:val="auto"/>
          <w:sz w:val="24"/>
          <w:highlight w:val="none"/>
        </w:rPr>
        <w:t xml:space="preserve">tividades </w:t>
      </w:r>
      <w:r>
        <w:rPr>
          <w:rFonts w:ascii="Arial" w:hAnsi="Arial" w:eastAsia="Times New Roman" w:cs="Arial"/>
          <w:color w:val="auto"/>
          <w:spacing w:val="3"/>
          <w:sz w:val="24"/>
          <w:highlight w:val="none"/>
        </w:rPr>
        <w:t xml:space="preserve">não </w:t>
      </w:r>
      <w:r>
        <w:rPr>
          <w:rFonts w:ascii="Arial" w:hAnsi="Arial" w:eastAsia="Times New Roman" w:cs="Arial"/>
          <w:color w:val="auto"/>
          <w:sz w:val="24"/>
          <w:highlight w:val="none"/>
        </w:rPr>
        <w:t xml:space="preserve">presenciais </w:t>
      </w:r>
      <w:r>
        <w:rPr>
          <w:rFonts w:ascii="Arial" w:hAnsi="Arial" w:eastAsia="Times New Roman" w:cs="Arial"/>
          <w:color w:val="auto"/>
          <w:spacing w:val="2"/>
          <w:sz w:val="24"/>
          <w:highlight w:val="none"/>
        </w:rPr>
        <w:t xml:space="preserve">poderão </w:t>
      </w:r>
      <w:r>
        <w:rPr>
          <w:rFonts w:ascii="Arial" w:hAnsi="Arial" w:eastAsia="Times New Roman" w:cs="Arial"/>
          <w:color w:val="auto"/>
          <w:sz w:val="24"/>
          <w:highlight w:val="none"/>
        </w:rPr>
        <w:t>ser</w:t>
      </w:r>
      <w:r>
        <w:rPr>
          <w:rFonts w:ascii="Arial" w:hAnsi="Arial" w:eastAsia="Times New Roman" w:cs="Arial"/>
          <w:color w:val="auto"/>
          <w:spacing w:val="14"/>
          <w:sz w:val="24"/>
          <w:highlight w:val="none"/>
        </w:rPr>
        <w:t xml:space="preserve"> </w:t>
      </w:r>
      <w:r>
        <w:rPr>
          <w:rFonts w:ascii="Arial" w:hAnsi="Arial" w:eastAsia="Times New Roman" w:cs="Arial"/>
          <w:color w:val="auto"/>
          <w:spacing w:val="2"/>
          <w:sz w:val="24"/>
          <w:highlight w:val="none"/>
        </w:rPr>
        <w:t>retomadas;</w:t>
      </w:r>
    </w:p>
    <w:p>
      <w:pPr>
        <w:numPr>
          <w:ilvl w:val="0"/>
          <w:numId w:val="30"/>
        </w:numPr>
        <w:tabs>
          <w:tab w:val="left" w:pos="759"/>
          <w:tab w:val="left" w:pos="760"/>
        </w:tabs>
        <w:spacing w:line="360" w:lineRule="auto"/>
        <w:ind w:right="136"/>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A instituição de ensino </w:t>
      </w:r>
      <w:r>
        <w:rPr>
          <w:rFonts w:ascii="Arial" w:hAnsi="Arial" w:eastAsia="Times New Roman" w:cs="Arial"/>
          <w:color w:val="auto"/>
          <w:spacing w:val="2"/>
          <w:sz w:val="24"/>
          <w:highlight w:val="none"/>
        </w:rPr>
        <w:t xml:space="preserve">deverá </w:t>
      </w:r>
      <w:r>
        <w:rPr>
          <w:rFonts w:ascii="Arial" w:hAnsi="Arial" w:eastAsia="Times New Roman" w:cs="Arial"/>
          <w:color w:val="auto"/>
          <w:sz w:val="24"/>
          <w:highlight w:val="none"/>
        </w:rPr>
        <w:t xml:space="preserve">informar os casos de </w:t>
      </w:r>
      <w:r>
        <w:rPr>
          <w:rFonts w:ascii="Arial" w:hAnsi="Arial" w:eastAsia="Times New Roman" w:cs="Arial"/>
          <w:color w:val="auto"/>
          <w:spacing w:val="2"/>
          <w:sz w:val="24"/>
          <w:highlight w:val="none"/>
        </w:rPr>
        <w:t xml:space="preserve">contágios </w:t>
      </w:r>
      <w:r>
        <w:rPr>
          <w:rFonts w:ascii="Arial" w:hAnsi="Arial" w:eastAsia="Times New Roman" w:cs="Arial"/>
          <w:color w:val="auto"/>
          <w:sz w:val="24"/>
          <w:highlight w:val="none"/>
        </w:rPr>
        <w:t>a sua chefia imediata para que a</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Secretaria</w:t>
      </w:r>
      <w:r>
        <w:rPr>
          <w:rFonts w:ascii="Arial" w:hAnsi="Arial" w:eastAsia="Times New Roman" w:cs="Arial"/>
          <w:color w:val="auto"/>
          <w:spacing w:val="16"/>
          <w:sz w:val="24"/>
          <w:highlight w:val="none"/>
        </w:rPr>
        <w:t xml:space="preserve"> </w:t>
      </w:r>
      <w:r>
        <w:rPr>
          <w:rFonts w:ascii="Arial" w:hAnsi="Arial" w:eastAsia="Times New Roman" w:cs="Arial"/>
          <w:color w:val="auto"/>
          <w:spacing w:val="2"/>
          <w:sz w:val="24"/>
          <w:highlight w:val="none"/>
        </w:rPr>
        <w:t>Municipal</w:t>
      </w:r>
      <w:r>
        <w:rPr>
          <w:rFonts w:ascii="Arial" w:hAnsi="Arial" w:eastAsia="Times New Roman" w:cs="Arial"/>
          <w:color w:val="auto"/>
          <w:spacing w:val="14"/>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13"/>
          <w:sz w:val="24"/>
          <w:highlight w:val="none"/>
        </w:rPr>
        <w:t xml:space="preserve"> </w:t>
      </w:r>
      <w:r>
        <w:rPr>
          <w:rFonts w:ascii="Arial" w:hAnsi="Arial" w:eastAsia="Times New Roman" w:cs="Arial"/>
          <w:color w:val="auto"/>
          <w:spacing w:val="2"/>
          <w:sz w:val="24"/>
          <w:highlight w:val="none"/>
        </w:rPr>
        <w:t>Saúde seja comunicada</w:t>
      </w:r>
      <w:r>
        <w:rPr>
          <w:rFonts w:ascii="Arial" w:hAnsi="Arial" w:eastAsia="Times New Roman" w:cs="Arial"/>
          <w:color w:val="auto"/>
          <w:spacing w:val="13"/>
          <w:sz w:val="24"/>
          <w:highlight w:val="none"/>
        </w:rPr>
        <w:t xml:space="preserve"> </w:t>
      </w:r>
      <w:r>
        <w:rPr>
          <w:rFonts w:ascii="Arial" w:hAnsi="Arial" w:eastAsia="Times New Roman" w:cs="Arial"/>
          <w:color w:val="auto"/>
          <w:sz w:val="24"/>
          <w:highlight w:val="none"/>
        </w:rPr>
        <w:t>para</w:t>
      </w:r>
      <w:r>
        <w:rPr>
          <w:rFonts w:ascii="Arial" w:hAnsi="Arial" w:eastAsia="Times New Roman" w:cs="Arial"/>
          <w:color w:val="auto"/>
          <w:spacing w:val="14"/>
          <w:sz w:val="24"/>
          <w:highlight w:val="none"/>
        </w:rPr>
        <w:t xml:space="preserve"> </w:t>
      </w:r>
      <w:r>
        <w:rPr>
          <w:rFonts w:ascii="Arial" w:hAnsi="Arial" w:eastAsia="Times New Roman" w:cs="Arial"/>
          <w:color w:val="auto"/>
          <w:spacing w:val="2"/>
          <w:sz w:val="24"/>
          <w:highlight w:val="none"/>
        </w:rPr>
        <w:t>monitoramento</w:t>
      </w:r>
      <w:r>
        <w:rPr>
          <w:rFonts w:ascii="Arial" w:hAnsi="Arial" w:eastAsia="Times New Roman" w:cs="Arial"/>
          <w:color w:val="auto"/>
          <w:spacing w:val="16"/>
          <w:sz w:val="24"/>
          <w:highlight w:val="none"/>
        </w:rPr>
        <w:t xml:space="preserve"> </w:t>
      </w:r>
      <w:r>
        <w:rPr>
          <w:rFonts w:ascii="Arial" w:hAnsi="Arial" w:eastAsia="Times New Roman" w:cs="Arial"/>
          <w:color w:val="auto"/>
          <w:sz w:val="24"/>
          <w:highlight w:val="none"/>
        </w:rPr>
        <w:t>destas</w:t>
      </w:r>
      <w:r>
        <w:rPr>
          <w:rFonts w:ascii="Arial" w:hAnsi="Arial" w:eastAsia="Times New Roman" w:cs="Arial"/>
          <w:color w:val="auto"/>
          <w:spacing w:val="17"/>
          <w:sz w:val="24"/>
          <w:highlight w:val="none"/>
        </w:rPr>
        <w:t xml:space="preserve"> </w:t>
      </w:r>
      <w:r>
        <w:rPr>
          <w:rFonts w:ascii="Arial" w:hAnsi="Arial" w:eastAsia="Times New Roman" w:cs="Arial"/>
          <w:color w:val="auto"/>
          <w:sz w:val="24"/>
          <w:highlight w:val="none"/>
        </w:rPr>
        <w:t>situações;</w:t>
      </w:r>
    </w:p>
    <w:p>
      <w:pPr>
        <w:pStyle w:val="20"/>
        <w:numPr>
          <w:ilvl w:val="0"/>
          <w:numId w:val="30"/>
        </w:numPr>
        <w:spacing w:line="360" w:lineRule="auto"/>
        <w:jc w:val="both"/>
        <w:rPr>
          <w:rFonts w:ascii="Arial" w:hAnsi="Arial" w:cs="Arial"/>
          <w:color w:val="auto"/>
          <w:sz w:val="24"/>
          <w:highlight w:val="none"/>
        </w:rPr>
      </w:pPr>
      <w:r>
        <w:rPr>
          <w:rFonts w:ascii="Arial" w:hAnsi="Arial" w:cs="Arial"/>
          <w:color w:val="auto"/>
          <w:sz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color w:val="auto"/>
          <w:highlight w:val="none"/>
        </w:rPr>
        <w:fldChar w:fldCharType="begin"/>
      </w:r>
      <w:r>
        <w:rPr>
          <w:color w:val="auto"/>
          <w:highlight w:val="none"/>
        </w:rPr>
        <w:instrText xml:space="preserve"> HYPERLINK "mailto:cristiane.lima@schroeder.sc.gov.br" </w:instrText>
      </w:r>
      <w:r>
        <w:rPr>
          <w:color w:val="auto"/>
          <w:highlight w:val="none"/>
        </w:rPr>
        <w:fldChar w:fldCharType="separate"/>
      </w:r>
      <w:r>
        <w:rPr>
          <w:rStyle w:val="12"/>
          <w:rFonts w:ascii="Arial" w:hAnsi="Arial" w:cs="Arial"/>
          <w:color w:val="auto"/>
          <w:sz w:val="24"/>
          <w:highlight w:val="none"/>
        </w:rPr>
        <w:t>cristiane.lima@schroeder.sc.gov.br</w:t>
      </w:r>
      <w:r>
        <w:rPr>
          <w:rStyle w:val="12"/>
          <w:rFonts w:ascii="Arial" w:hAnsi="Arial" w:cs="Arial"/>
          <w:color w:val="auto"/>
          <w:sz w:val="24"/>
          <w:highlight w:val="none"/>
        </w:rPr>
        <w:fldChar w:fldCharType="end"/>
      </w:r>
      <w:r>
        <w:rPr>
          <w:rFonts w:ascii="Arial" w:hAnsi="Arial" w:cs="Arial"/>
          <w:color w:val="auto"/>
          <w:sz w:val="24"/>
          <w:highlight w:val="none"/>
          <w:lang w:val="pt-BR"/>
        </w:rPr>
        <w:t xml:space="preserve"> </w:t>
      </w:r>
      <w:r>
        <w:rPr>
          <w:rFonts w:ascii="Arial" w:hAnsi="Arial" w:cs="Arial"/>
          <w:color w:val="auto"/>
          <w:sz w:val="24"/>
          <w:szCs w:val="24"/>
          <w:highlight w:val="none"/>
        </w:rPr>
        <w:t xml:space="preserve">ou </w:t>
      </w:r>
      <w:r>
        <w:rPr>
          <w:rFonts w:ascii="Arial" w:hAnsi="Arial" w:cs="Arial"/>
          <w:color w:val="auto"/>
          <w:sz w:val="24"/>
          <w:szCs w:val="24"/>
          <w:highlight w:val="none"/>
        </w:rPr>
        <w:t xml:space="preserve">através do email </w:t>
      </w:r>
      <w:r>
        <w:rPr>
          <w:color w:val="auto"/>
          <w:highlight w:val="none"/>
        </w:rPr>
        <w:fldChar w:fldCharType="begin"/>
      </w:r>
      <w:r>
        <w:rPr>
          <w:color w:val="auto"/>
          <w:highlight w:val="none"/>
        </w:rPr>
        <w:instrText xml:space="preserve"> HYPERLINK "mailto:cristiane.lima@schroeder.sc.gov.br," </w:instrText>
      </w:r>
      <w:r>
        <w:rPr>
          <w:color w:val="auto"/>
          <w:highlight w:val="none"/>
        </w:rPr>
        <w:fldChar w:fldCharType="separate"/>
      </w:r>
      <w:r>
        <w:rPr>
          <w:rStyle w:val="12"/>
          <w:rFonts w:ascii="Arial" w:hAnsi="Arial" w:cs="Arial"/>
          <w:color w:val="auto"/>
          <w:sz w:val="24"/>
          <w:szCs w:val="24"/>
          <w:highlight w:val="none"/>
        </w:rPr>
        <w:t>cristiane.lima@schroeder.sc.gov.br</w:t>
      </w:r>
      <w:r>
        <w:rPr>
          <w:rStyle w:val="12"/>
          <w:rFonts w:ascii="Arial" w:hAnsi="Arial" w:cs="Arial"/>
          <w:color w:val="auto"/>
          <w:sz w:val="24"/>
          <w:szCs w:val="24"/>
          <w:highlight w:val="none"/>
          <w:lang w:val="pt-BR"/>
        </w:rPr>
        <w:t>,</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com cópia para a Secretaria Municipal de Educação e Cultura, através de e-mail para </w:t>
      </w:r>
      <w:r>
        <w:rPr>
          <w:color w:val="auto"/>
          <w:highlight w:val="none"/>
        </w:rPr>
        <w:fldChar w:fldCharType="begin"/>
      </w:r>
      <w:r>
        <w:rPr>
          <w:color w:val="auto"/>
          <w:highlight w:val="none"/>
        </w:rPr>
        <w:instrText xml:space="preserve"> HYPERLINK "mailto:djuli.k@schroeder.sc.gov.br" </w:instrText>
      </w:r>
      <w:r>
        <w:rPr>
          <w:color w:val="auto"/>
          <w:highlight w:val="none"/>
        </w:rPr>
        <w:fldChar w:fldCharType="separate"/>
      </w:r>
      <w:r>
        <w:rPr>
          <w:rStyle w:val="12"/>
          <w:rFonts w:ascii="Arial" w:hAnsi="Arial" w:cs="Arial"/>
          <w:color w:val="auto"/>
          <w:sz w:val="24"/>
          <w:szCs w:val="24"/>
          <w:highlight w:val="none"/>
          <w:lang w:val="pt-BR"/>
        </w:rPr>
        <w:t>djuli.k@schroeder.sc.gov.br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e </w:t>
      </w:r>
      <w:r>
        <w:rPr>
          <w:color w:val="auto"/>
          <w:highlight w:val="none"/>
        </w:rPr>
        <w:fldChar w:fldCharType="begin"/>
      </w:r>
      <w:r>
        <w:rPr>
          <w:color w:val="auto"/>
          <w:highlight w:val="none"/>
        </w:rPr>
        <w:instrText xml:space="preserve"> HYPERLINK "mailto:ivone.s@schroeder.sc.gov.br;" </w:instrText>
      </w:r>
      <w:r>
        <w:rPr>
          <w:color w:val="auto"/>
          <w:highlight w:val="none"/>
        </w:rPr>
        <w:fldChar w:fldCharType="separate"/>
      </w:r>
      <w:r>
        <w:rPr>
          <w:rStyle w:val="12"/>
          <w:rFonts w:ascii="Arial" w:hAnsi="Arial" w:cs="Arial"/>
          <w:color w:val="auto"/>
          <w:sz w:val="24"/>
          <w:szCs w:val="24"/>
          <w:highlight w:val="none"/>
          <w:lang w:val="pt-BR"/>
        </w:rPr>
        <w:t>ivone.s@schroeder.sc.gov.br;</w:t>
      </w:r>
      <w:r>
        <w:rPr>
          <w:rStyle w:val="12"/>
          <w:rFonts w:ascii="Arial" w:hAnsi="Arial" w:cs="Arial"/>
          <w:color w:val="auto"/>
          <w:sz w:val="24"/>
          <w:szCs w:val="24"/>
          <w:highlight w:val="none"/>
          <w:lang w:val="pt-BR"/>
        </w:rPr>
        <w:fldChar w:fldCharType="end"/>
      </w:r>
      <w:r>
        <w:rPr>
          <w:rFonts w:ascii="Arial" w:hAnsi="Arial" w:cs="Arial"/>
          <w:color w:val="auto"/>
          <w:sz w:val="24"/>
          <w:szCs w:val="24"/>
          <w:highlight w:val="none"/>
          <w:lang w:val="pt-BR"/>
        </w:rPr>
        <w:t xml:space="preserve"> </w:t>
      </w:r>
    </w:p>
    <w:p>
      <w:pPr>
        <w:numPr>
          <w:ilvl w:val="0"/>
          <w:numId w:val="30"/>
        </w:numPr>
        <w:tabs>
          <w:tab w:val="left" w:pos="759"/>
          <w:tab w:val="left" w:pos="760"/>
        </w:tabs>
        <w:spacing w:line="360" w:lineRule="auto"/>
        <w:ind w:right="143"/>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Caso ocorra </w:t>
      </w:r>
      <w:r>
        <w:rPr>
          <w:rFonts w:ascii="Arial" w:hAnsi="Arial" w:eastAsia="Times New Roman" w:cs="Arial"/>
          <w:color w:val="auto"/>
          <w:spacing w:val="2"/>
          <w:sz w:val="24"/>
          <w:highlight w:val="none"/>
        </w:rPr>
        <w:t xml:space="preserve">contaminação </w:t>
      </w:r>
      <w:r>
        <w:rPr>
          <w:rFonts w:ascii="Arial" w:hAnsi="Arial" w:eastAsia="Times New Roman" w:cs="Arial"/>
          <w:color w:val="auto"/>
          <w:sz w:val="24"/>
          <w:highlight w:val="none"/>
        </w:rPr>
        <w:t xml:space="preserve">de algum </w:t>
      </w:r>
      <w:r>
        <w:rPr>
          <w:rFonts w:ascii="Arial" w:hAnsi="Arial" w:eastAsia="Times New Roman" w:cs="Arial"/>
          <w:color w:val="auto"/>
          <w:spacing w:val="2"/>
          <w:sz w:val="24"/>
          <w:highlight w:val="none"/>
        </w:rPr>
        <w:t xml:space="preserve">estudante, </w:t>
      </w:r>
      <w:r>
        <w:rPr>
          <w:rFonts w:ascii="Arial" w:hAnsi="Arial" w:eastAsia="Times New Roman" w:cs="Arial"/>
          <w:color w:val="auto"/>
          <w:sz w:val="24"/>
          <w:highlight w:val="none"/>
        </w:rPr>
        <w:t xml:space="preserve">o mesmo  </w:t>
      </w:r>
      <w:r>
        <w:rPr>
          <w:rFonts w:ascii="Arial" w:hAnsi="Arial" w:eastAsia="Times New Roman" w:cs="Arial"/>
          <w:color w:val="auto"/>
          <w:spacing w:val="2"/>
          <w:sz w:val="24"/>
          <w:highlight w:val="none"/>
        </w:rPr>
        <w:t xml:space="preserve">deverá  permanecer  </w:t>
      </w:r>
      <w:r>
        <w:rPr>
          <w:rFonts w:ascii="Arial" w:hAnsi="Arial" w:eastAsia="Times New Roman" w:cs="Arial"/>
          <w:color w:val="auto"/>
          <w:sz w:val="24"/>
          <w:highlight w:val="none"/>
        </w:rPr>
        <w:t>em  isolamento social,</w:t>
      </w:r>
      <w:r>
        <w:rPr>
          <w:rFonts w:ascii="Arial" w:hAnsi="Arial" w:eastAsia="Times New Roman" w:cs="Arial"/>
          <w:color w:val="auto"/>
          <w:spacing w:val="27"/>
          <w:sz w:val="24"/>
          <w:highlight w:val="none"/>
        </w:rPr>
        <w:t xml:space="preserve"> </w:t>
      </w:r>
      <w:r>
        <w:rPr>
          <w:rFonts w:ascii="Arial" w:hAnsi="Arial" w:eastAsia="Times New Roman" w:cs="Arial"/>
          <w:color w:val="auto"/>
          <w:sz w:val="24"/>
          <w:highlight w:val="none"/>
        </w:rPr>
        <w:t>conforme</w:t>
      </w:r>
      <w:r>
        <w:rPr>
          <w:rFonts w:ascii="Arial" w:hAnsi="Arial" w:eastAsia="Times New Roman" w:cs="Arial"/>
          <w:color w:val="auto"/>
          <w:spacing w:val="34"/>
          <w:sz w:val="24"/>
          <w:highlight w:val="none"/>
        </w:rPr>
        <w:t xml:space="preserve"> </w:t>
      </w:r>
      <w:r>
        <w:rPr>
          <w:rFonts w:ascii="Arial" w:hAnsi="Arial" w:eastAsia="Times New Roman" w:cs="Arial"/>
          <w:color w:val="auto"/>
          <w:sz w:val="24"/>
          <w:highlight w:val="none"/>
        </w:rPr>
        <w:t>estabelecido</w:t>
      </w:r>
      <w:r>
        <w:rPr>
          <w:rFonts w:ascii="Arial" w:hAnsi="Arial" w:eastAsia="Times New Roman" w:cs="Arial"/>
          <w:color w:val="auto"/>
          <w:spacing w:val="35"/>
          <w:sz w:val="24"/>
          <w:highlight w:val="none"/>
        </w:rPr>
        <w:t xml:space="preserve"> </w:t>
      </w:r>
      <w:r>
        <w:rPr>
          <w:rFonts w:ascii="Arial" w:hAnsi="Arial" w:eastAsia="Times New Roman" w:cs="Arial"/>
          <w:color w:val="auto"/>
          <w:sz w:val="24"/>
          <w:highlight w:val="none"/>
        </w:rPr>
        <w:t>pela</w:t>
      </w:r>
      <w:r>
        <w:rPr>
          <w:rFonts w:ascii="Arial" w:hAnsi="Arial" w:eastAsia="Times New Roman" w:cs="Arial"/>
          <w:color w:val="auto"/>
          <w:spacing w:val="33"/>
          <w:sz w:val="24"/>
          <w:highlight w:val="none"/>
        </w:rPr>
        <w:t xml:space="preserve"> </w:t>
      </w:r>
      <w:r>
        <w:rPr>
          <w:rFonts w:ascii="Arial" w:hAnsi="Arial" w:eastAsia="Times New Roman" w:cs="Arial"/>
          <w:color w:val="auto"/>
          <w:sz w:val="24"/>
          <w:highlight w:val="none"/>
        </w:rPr>
        <w:t>Secretaria</w:t>
      </w:r>
      <w:r>
        <w:rPr>
          <w:rFonts w:ascii="Arial" w:hAnsi="Arial" w:eastAsia="Times New Roman" w:cs="Arial"/>
          <w:color w:val="auto"/>
          <w:spacing w:val="35"/>
          <w:sz w:val="24"/>
          <w:highlight w:val="none"/>
        </w:rPr>
        <w:t xml:space="preserve"> </w:t>
      </w:r>
      <w:r>
        <w:rPr>
          <w:rFonts w:ascii="Arial" w:hAnsi="Arial" w:eastAsia="Times New Roman" w:cs="Arial"/>
          <w:color w:val="auto"/>
          <w:spacing w:val="2"/>
          <w:sz w:val="24"/>
          <w:highlight w:val="none"/>
        </w:rPr>
        <w:t>Municipal</w:t>
      </w:r>
      <w:r>
        <w:rPr>
          <w:rFonts w:ascii="Arial" w:hAnsi="Arial" w:eastAsia="Times New Roman" w:cs="Arial"/>
          <w:color w:val="auto"/>
          <w:spacing w:val="32"/>
          <w:sz w:val="24"/>
          <w:highlight w:val="none"/>
        </w:rPr>
        <w:t xml:space="preserve"> </w:t>
      </w:r>
      <w:r>
        <w:rPr>
          <w:rFonts w:ascii="Arial" w:hAnsi="Arial" w:eastAsia="Times New Roman" w:cs="Arial"/>
          <w:color w:val="auto"/>
          <w:sz w:val="24"/>
          <w:highlight w:val="none"/>
        </w:rPr>
        <w:t>de</w:t>
      </w:r>
      <w:r>
        <w:rPr>
          <w:rFonts w:ascii="Arial" w:hAnsi="Arial" w:eastAsia="Times New Roman" w:cs="Arial"/>
          <w:color w:val="auto"/>
          <w:spacing w:val="31"/>
          <w:sz w:val="24"/>
          <w:highlight w:val="none"/>
        </w:rPr>
        <w:t xml:space="preserve"> </w:t>
      </w:r>
      <w:r>
        <w:rPr>
          <w:rFonts w:ascii="Arial" w:hAnsi="Arial" w:eastAsia="Times New Roman" w:cs="Arial"/>
          <w:color w:val="auto"/>
          <w:sz w:val="24"/>
          <w:highlight w:val="none"/>
        </w:rPr>
        <w:t>Saúde.</w:t>
      </w:r>
      <w:r>
        <w:rPr>
          <w:rFonts w:ascii="Arial" w:hAnsi="Arial" w:eastAsia="Times New Roman" w:cs="Arial"/>
          <w:color w:val="auto"/>
          <w:spacing w:val="34"/>
          <w:sz w:val="24"/>
          <w:highlight w:val="none"/>
        </w:rPr>
        <w:t xml:space="preserve"> </w:t>
      </w:r>
    </w:p>
    <w:p>
      <w:pPr>
        <w:numPr>
          <w:ilvl w:val="0"/>
          <w:numId w:val="30"/>
        </w:numPr>
        <w:tabs>
          <w:tab w:val="left" w:pos="759"/>
          <w:tab w:val="left" w:pos="760"/>
        </w:tabs>
        <w:spacing w:line="360" w:lineRule="auto"/>
        <w:ind w:right="143"/>
        <w:jc w:val="both"/>
        <w:rPr>
          <w:rFonts w:ascii="Arial" w:hAnsi="Arial" w:eastAsia="Times New Roman" w:cs="Arial"/>
          <w:color w:val="auto"/>
          <w:sz w:val="24"/>
          <w:szCs w:val="24"/>
          <w:highlight w:val="none"/>
        </w:rPr>
      </w:pPr>
      <w:r>
        <w:rPr>
          <w:rFonts w:ascii="Arial" w:hAnsi="Arial" w:eastAsia="Times New Roman" w:cs="Arial"/>
          <w:color w:val="auto"/>
          <w:sz w:val="24"/>
          <w:szCs w:val="24"/>
          <w:highlight w:val="none"/>
        </w:rPr>
        <w:t>Os</w:t>
      </w:r>
      <w:r>
        <w:rPr>
          <w:rFonts w:ascii="Arial" w:hAnsi="Arial" w:eastAsia="Times New Roman" w:cs="Arial"/>
          <w:color w:val="auto"/>
          <w:spacing w:val="32"/>
          <w:sz w:val="24"/>
          <w:szCs w:val="24"/>
          <w:highlight w:val="none"/>
        </w:rPr>
        <w:t xml:space="preserve"> </w:t>
      </w:r>
      <w:r>
        <w:rPr>
          <w:rFonts w:ascii="Arial" w:hAnsi="Arial" w:eastAsia="Times New Roman" w:cs="Arial"/>
          <w:color w:val="auto"/>
          <w:sz w:val="24"/>
          <w:szCs w:val="24"/>
          <w:highlight w:val="none"/>
        </w:rPr>
        <w:t>demais</w:t>
      </w:r>
      <w:r>
        <w:rPr>
          <w:rFonts w:ascii="Arial" w:hAnsi="Arial" w:eastAsia="Times New Roman" w:cs="Arial"/>
          <w:color w:val="auto"/>
          <w:spacing w:val="33"/>
          <w:sz w:val="24"/>
          <w:szCs w:val="24"/>
          <w:highlight w:val="none"/>
        </w:rPr>
        <w:t xml:space="preserve"> </w:t>
      </w:r>
      <w:r>
        <w:rPr>
          <w:rFonts w:ascii="Arial" w:hAnsi="Arial" w:eastAsia="Times New Roman" w:cs="Arial"/>
          <w:color w:val="auto"/>
          <w:sz w:val="24"/>
          <w:szCs w:val="24"/>
          <w:highlight w:val="none"/>
        </w:rPr>
        <w:t>estudantes</w:t>
      </w:r>
      <w:r>
        <w:rPr>
          <w:rFonts w:ascii="Arial" w:hAnsi="Arial" w:eastAsia="Times New Roman" w:cs="Arial"/>
          <w:color w:val="auto"/>
          <w:spacing w:val="32"/>
          <w:sz w:val="24"/>
          <w:szCs w:val="24"/>
          <w:highlight w:val="none"/>
        </w:rPr>
        <w:t xml:space="preserve"> </w:t>
      </w:r>
      <w:r>
        <w:rPr>
          <w:rFonts w:ascii="Arial" w:hAnsi="Arial" w:eastAsia="Times New Roman" w:cs="Arial"/>
          <w:color w:val="auto"/>
          <w:sz w:val="24"/>
          <w:szCs w:val="24"/>
          <w:highlight w:val="none"/>
        </w:rPr>
        <w:t>da</w:t>
      </w:r>
      <w:r>
        <w:rPr>
          <w:rFonts w:ascii="Arial" w:hAnsi="Arial" w:cs="Arial"/>
          <w:color w:val="auto"/>
          <w:sz w:val="24"/>
          <w:szCs w:val="24"/>
          <w:highlight w:val="none"/>
        </w:rPr>
        <w:t xml:space="preserve"> turma que manifestarem sintomas para o coronavírus deverão ser afastados para serem testados</w:t>
      </w:r>
      <w:r>
        <w:rPr>
          <w:rFonts w:ascii="Arial" w:hAnsi="Arial" w:cs="Arial"/>
          <w:color w:val="auto"/>
          <w:sz w:val="24"/>
          <w:szCs w:val="24"/>
          <w:highlight w:val="none"/>
          <w:lang w:val="pt-BR"/>
        </w:rPr>
        <w:t>;</w:t>
      </w:r>
    </w:p>
    <w:p>
      <w:pPr>
        <w:numPr>
          <w:ilvl w:val="0"/>
          <w:numId w:val="30"/>
        </w:numPr>
        <w:tabs>
          <w:tab w:val="left" w:pos="759"/>
          <w:tab w:val="left" w:pos="760"/>
        </w:tabs>
        <w:spacing w:line="360" w:lineRule="auto"/>
        <w:ind w:right="143"/>
        <w:jc w:val="both"/>
        <w:rPr>
          <w:rFonts w:ascii="Arial" w:hAnsi="Arial" w:eastAsia="Times New Roman" w:cs="Arial"/>
          <w:color w:val="auto"/>
          <w:sz w:val="24"/>
          <w:szCs w:val="24"/>
          <w:highlight w:val="none"/>
        </w:rPr>
      </w:pPr>
      <w:r>
        <w:rPr>
          <w:rFonts w:ascii="Arial" w:hAnsi="Arial" w:cs="Arial"/>
          <w:color w:val="auto"/>
          <w:sz w:val="24"/>
          <w:szCs w:val="24"/>
          <w:highlight w:val="none"/>
        </w:rPr>
        <w:t>A sala de aula será higienizada, para que os demais alunos possam continuar frequentando a Escola</w:t>
      </w:r>
      <w:r>
        <w:rPr>
          <w:rFonts w:ascii="Arial" w:hAnsi="Arial" w:cs="Arial"/>
          <w:color w:val="auto"/>
          <w:sz w:val="24"/>
          <w:szCs w:val="24"/>
          <w:highlight w:val="none"/>
          <w:lang w:val="pt-BR"/>
        </w:rPr>
        <w:t>;</w:t>
      </w:r>
    </w:p>
    <w:p>
      <w:pPr>
        <w:numPr>
          <w:ilvl w:val="0"/>
          <w:numId w:val="30"/>
        </w:numPr>
        <w:tabs>
          <w:tab w:val="left" w:pos="759"/>
          <w:tab w:val="left" w:pos="760"/>
        </w:tabs>
        <w:spacing w:line="360" w:lineRule="auto"/>
        <w:ind w:right="143"/>
        <w:jc w:val="both"/>
        <w:rPr>
          <w:rFonts w:ascii="Arial" w:hAnsi="Arial" w:eastAsia="Times New Roman" w:cs="Arial"/>
          <w:color w:val="auto"/>
          <w:sz w:val="24"/>
          <w:szCs w:val="24"/>
          <w:highlight w:val="none"/>
        </w:rPr>
      </w:pPr>
      <w:r>
        <w:rPr>
          <w:rFonts w:ascii="Arial" w:hAnsi="Arial" w:cs="Arial"/>
          <w:color w:val="auto"/>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r>
        <w:rPr>
          <w:rFonts w:ascii="Arial" w:hAnsi="Arial" w:eastAsia="Times New Roman" w:cs="Arial"/>
          <w:color w:val="auto"/>
          <w:sz w:val="24"/>
          <w:szCs w:val="24"/>
          <w:highlight w:val="none"/>
        </w:rPr>
        <w:t>.</w:t>
      </w:r>
    </w:p>
    <w:p>
      <w:pPr>
        <w:tabs>
          <w:tab w:val="left" w:pos="759"/>
          <w:tab w:val="left" w:pos="760"/>
        </w:tabs>
        <w:spacing w:line="360" w:lineRule="auto"/>
        <w:ind w:left="99" w:right="143"/>
        <w:jc w:val="both"/>
        <w:rPr>
          <w:rFonts w:ascii="Arial" w:hAnsi="Arial" w:eastAsia="Times New Roman" w:cs="Arial"/>
          <w:color w:val="auto"/>
          <w:sz w:val="24"/>
          <w:szCs w:val="24"/>
          <w:highlight w:val="none"/>
        </w:rPr>
      </w:pPr>
    </w:p>
    <w:p>
      <w:pPr>
        <w:spacing w:line="360" w:lineRule="auto"/>
        <w:jc w:val="both"/>
        <w:rPr>
          <w:rFonts w:ascii="Arial" w:hAnsi="Arial" w:cs="Arial"/>
          <w:b/>
          <w:color w:val="auto"/>
          <w:sz w:val="24"/>
          <w:szCs w:val="28"/>
          <w:highlight w:val="none"/>
        </w:rPr>
      </w:pPr>
      <w:r>
        <w:rPr>
          <w:rFonts w:ascii="Arial" w:hAnsi="Arial" w:cs="Arial"/>
          <w:b/>
          <w:color w:val="auto"/>
          <w:sz w:val="24"/>
          <w:szCs w:val="28"/>
          <w:highlight w:val="none"/>
        </w:rPr>
        <w:t>12.3 - ALIMENTAÇÃO ESCOLAR</w:t>
      </w:r>
    </w:p>
    <w:p>
      <w:pPr>
        <w:tabs>
          <w:tab w:val="left" w:pos="759"/>
          <w:tab w:val="left" w:pos="760"/>
        </w:tabs>
        <w:spacing w:line="360" w:lineRule="auto"/>
        <w:ind w:left="99" w:right="143"/>
        <w:jc w:val="both"/>
        <w:rPr>
          <w:rFonts w:ascii="Arial" w:hAnsi="Arial" w:eastAsia="Times New Roman" w:cs="Arial"/>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ab/>
      </w:r>
      <w:r>
        <w:rPr>
          <w:rFonts w:ascii="Arial" w:hAnsi="Arial" w:cs="Arial"/>
          <w:color w:val="auto"/>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0"/>
        <w:numPr>
          <w:ilvl w:val="0"/>
          <w:numId w:val="3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0"/>
        <w:numPr>
          <w:ilvl w:val="0"/>
          <w:numId w:val="31"/>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Os uniformes devem ser trocados e lavados diariamente e usados exclusivamente nas dependências de armazenamento, preparo e distribuição dos alimentos;</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Realizar higienização adequada das mesas, cadeiras, bancos e similares, a cada uso. Não utilizar toalhas de tecido ou outro material;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Estabelecer horários alternados de distribuição de alimentos e utilização de refeitórios e praças de alimentação, com o objetivo de evitar aglomerações;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 estabelecimento deve organizar a disposição das mesas e cadeiras de modo a assegurar que a sua utilização proporcione o distanciamento mínimo de 1,5 metros (um metro e meio) entre as pessoas;</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 Estabelecimento deve obedecer ao distanciamento mínimo de 1,5 metros (um metro e meio) entre pessoas no refeitório em todas as atividades, da entrada à saída;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Os alimentos externos trazidos por alunos e trabalhadores para consumo próprio devem estar higienizados e embalados conforme recomendações sanitárias;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Os alunos e trabalhadores não devem partilhar alimentos e não utilizar os mesmos utensílios, como copos, talheres, pratos entre outros;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 uso de máscara é obrigatório durante toda a permanência no ambiente, retirando somente no momento do consumo do alimento;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Os entregadores e outros trabalhadores externos não devem entrar no local de manipulação dos alimentos;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Seguir os procedimentos de higienização do kit de alimentação escolar (onde houver) de acordo com as normas sanitárias;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0"/>
        <w:numPr>
          <w:ilvl w:val="0"/>
          <w:numId w:val="32"/>
        </w:numPr>
        <w:spacing w:line="360" w:lineRule="auto"/>
        <w:ind w:left="426"/>
        <w:jc w:val="both"/>
        <w:rPr>
          <w:rFonts w:ascii="Arial" w:hAnsi="Arial" w:cs="Arial"/>
          <w:color w:val="auto"/>
          <w:sz w:val="24"/>
          <w:szCs w:val="24"/>
          <w:highlight w:val="none"/>
        </w:rPr>
      </w:pPr>
      <w:r>
        <w:rPr>
          <w:rFonts w:ascii="Arial" w:hAnsi="Arial" w:cs="Arial"/>
          <w:color w:val="auto"/>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jc w:val="both"/>
        <w:rPr>
          <w:rFonts w:ascii="Arial" w:hAnsi="Arial" w:cs="Arial"/>
          <w:color w:val="auto"/>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12.4 - MAPEAMENTO E CONTROLE</w:t>
      </w:r>
    </w:p>
    <w:p>
      <w:pPr>
        <w:spacing w:line="360" w:lineRule="auto"/>
        <w:ind w:firstLine="567"/>
        <w:jc w:val="both"/>
        <w:rPr>
          <w:rFonts w:ascii="Arial" w:hAnsi="Arial" w:cs="Arial"/>
          <w:b/>
          <w:color w:val="auto"/>
          <w:sz w:val="28"/>
          <w:szCs w:val="24"/>
          <w:highlight w:val="none"/>
        </w:rPr>
      </w:pPr>
    </w:p>
    <w:p>
      <w:pPr>
        <w:numPr>
          <w:ilvl w:val="0"/>
          <w:numId w:val="33"/>
        </w:numPr>
        <w:tabs>
          <w:tab w:val="left" w:pos="696"/>
        </w:tabs>
        <w:spacing w:line="360" w:lineRule="auto"/>
        <w:ind w:right="158"/>
        <w:jc w:val="both"/>
        <w:rPr>
          <w:rFonts w:ascii="Arial" w:hAnsi="Arial" w:eastAsia="Times New Roman" w:cs="Arial"/>
          <w:color w:val="auto"/>
          <w:sz w:val="24"/>
          <w:highlight w:val="none"/>
        </w:rPr>
      </w:pPr>
      <w:r>
        <w:rPr>
          <w:rFonts w:ascii="Arial" w:hAnsi="Arial" w:eastAsia="Times New Roman" w:cs="Arial"/>
          <w:color w:val="auto"/>
          <w:spacing w:val="5"/>
          <w:sz w:val="24"/>
          <w:highlight w:val="none"/>
        </w:rPr>
        <w:t xml:space="preserve">Identificar </w:t>
      </w:r>
      <w:r>
        <w:rPr>
          <w:rFonts w:ascii="Arial" w:hAnsi="Arial" w:eastAsia="Times New Roman" w:cs="Arial"/>
          <w:color w:val="auto"/>
          <w:sz w:val="24"/>
          <w:highlight w:val="none"/>
        </w:rPr>
        <w:t xml:space="preserve">os </w:t>
      </w:r>
      <w:r>
        <w:rPr>
          <w:rFonts w:ascii="Arial" w:hAnsi="Arial" w:eastAsia="Times New Roman" w:cs="Arial"/>
          <w:color w:val="auto"/>
          <w:spacing w:val="5"/>
          <w:sz w:val="24"/>
          <w:highlight w:val="none"/>
        </w:rPr>
        <w:t xml:space="preserve">estudantes e funcionários </w:t>
      </w:r>
      <w:r>
        <w:rPr>
          <w:rFonts w:ascii="Arial" w:hAnsi="Arial" w:eastAsia="Times New Roman" w:cs="Arial"/>
          <w:color w:val="auto"/>
          <w:spacing w:val="3"/>
          <w:sz w:val="24"/>
          <w:highlight w:val="none"/>
        </w:rPr>
        <w:t xml:space="preserve">que </w:t>
      </w:r>
      <w:r>
        <w:rPr>
          <w:rFonts w:ascii="Arial" w:hAnsi="Arial" w:eastAsia="Times New Roman" w:cs="Arial"/>
          <w:color w:val="auto"/>
          <w:sz w:val="24"/>
          <w:highlight w:val="none"/>
        </w:rPr>
        <w:t xml:space="preserve">se </w:t>
      </w:r>
      <w:r>
        <w:rPr>
          <w:rFonts w:ascii="Arial" w:hAnsi="Arial" w:eastAsia="Times New Roman" w:cs="Arial"/>
          <w:color w:val="auto"/>
          <w:spacing w:val="5"/>
          <w:sz w:val="24"/>
          <w:highlight w:val="none"/>
        </w:rPr>
        <w:t xml:space="preserve">enquadram </w:t>
      </w:r>
      <w:r>
        <w:rPr>
          <w:rFonts w:ascii="Arial" w:hAnsi="Arial" w:eastAsia="Times New Roman" w:cs="Arial"/>
          <w:color w:val="auto"/>
          <w:sz w:val="24"/>
          <w:highlight w:val="none"/>
        </w:rPr>
        <w:t xml:space="preserve">em </w:t>
      </w:r>
      <w:r>
        <w:rPr>
          <w:rFonts w:ascii="Arial" w:hAnsi="Arial" w:eastAsia="Times New Roman" w:cs="Arial"/>
          <w:color w:val="auto"/>
          <w:spacing w:val="4"/>
          <w:sz w:val="24"/>
          <w:highlight w:val="none"/>
        </w:rPr>
        <w:t xml:space="preserve">grupo </w:t>
      </w:r>
      <w:r>
        <w:rPr>
          <w:rFonts w:ascii="Arial" w:hAnsi="Arial" w:eastAsia="Times New Roman" w:cs="Arial"/>
          <w:color w:val="auto"/>
          <w:sz w:val="24"/>
          <w:highlight w:val="none"/>
        </w:rPr>
        <w:t xml:space="preserve">de </w:t>
      </w:r>
      <w:r>
        <w:rPr>
          <w:rFonts w:ascii="Arial" w:hAnsi="Arial" w:eastAsia="Times New Roman" w:cs="Arial"/>
          <w:color w:val="auto"/>
          <w:spacing w:val="3"/>
          <w:sz w:val="24"/>
          <w:highlight w:val="none"/>
        </w:rPr>
        <w:t>risco.</w:t>
      </w:r>
    </w:p>
    <w:p>
      <w:pPr>
        <w:numPr>
          <w:ilvl w:val="0"/>
          <w:numId w:val="33"/>
        </w:numPr>
        <w:tabs>
          <w:tab w:val="left" w:pos="696"/>
        </w:tabs>
        <w:spacing w:line="360" w:lineRule="auto"/>
        <w:ind w:right="136"/>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 Levantar </w:t>
      </w:r>
      <w:r>
        <w:rPr>
          <w:rFonts w:ascii="Arial" w:hAnsi="Arial" w:eastAsia="Times New Roman" w:cs="Arial"/>
          <w:color w:val="auto"/>
          <w:spacing w:val="2"/>
          <w:sz w:val="24"/>
          <w:highlight w:val="none"/>
        </w:rPr>
        <w:t xml:space="preserve">previamente </w:t>
      </w:r>
      <w:r>
        <w:rPr>
          <w:rFonts w:ascii="Arial" w:hAnsi="Arial" w:eastAsia="Times New Roman" w:cs="Arial"/>
          <w:color w:val="auto"/>
          <w:sz w:val="24"/>
          <w:highlight w:val="none"/>
        </w:rPr>
        <w:t xml:space="preserve">o </w:t>
      </w:r>
      <w:r>
        <w:rPr>
          <w:rFonts w:ascii="Arial" w:hAnsi="Arial" w:eastAsia="Times New Roman" w:cs="Arial"/>
          <w:color w:val="auto"/>
          <w:spacing w:val="2"/>
          <w:sz w:val="24"/>
          <w:highlight w:val="none"/>
        </w:rPr>
        <w:t xml:space="preserve">número </w:t>
      </w:r>
      <w:r>
        <w:rPr>
          <w:rFonts w:ascii="Arial" w:hAnsi="Arial" w:eastAsia="Times New Roman" w:cs="Arial"/>
          <w:color w:val="auto"/>
          <w:sz w:val="24"/>
          <w:highlight w:val="none"/>
        </w:rPr>
        <w:t>de estudantes e funcionários que constituem grupo de risco</w:t>
      </w:r>
      <w:r>
        <w:rPr>
          <w:rFonts w:ascii="Arial" w:hAnsi="Arial" w:eastAsia="Times New Roman" w:cs="Arial"/>
          <w:color w:val="auto"/>
          <w:spacing w:val="3"/>
          <w:sz w:val="24"/>
          <w:highlight w:val="none"/>
        </w:rPr>
        <w:t xml:space="preserve"> que exercerão suas atividades em regime remoto/home office;</w:t>
      </w:r>
    </w:p>
    <w:p>
      <w:pPr>
        <w:numPr>
          <w:ilvl w:val="0"/>
          <w:numId w:val="33"/>
        </w:numPr>
        <w:tabs>
          <w:tab w:val="left" w:pos="696"/>
        </w:tabs>
        <w:spacing w:line="360" w:lineRule="auto"/>
        <w:ind w:right="165"/>
        <w:jc w:val="both"/>
        <w:rPr>
          <w:rFonts w:ascii="Arial" w:hAnsi="Arial" w:eastAsia="Times New Roman" w:cs="Arial"/>
          <w:color w:val="auto"/>
          <w:sz w:val="24"/>
          <w:highlight w:val="none"/>
        </w:rPr>
      </w:pPr>
      <w:r>
        <w:rPr>
          <w:rFonts w:ascii="Arial" w:hAnsi="Arial" w:eastAsia="Times New Roman" w:cs="Arial"/>
          <w:color w:val="auto"/>
          <w:sz w:val="24"/>
          <w:highlight w:val="none"/>
        </w:rPr>
        <w:t xml:space="preserve">Mapear os estudantes que não tiveram acesso às atividades não presenciais e daqueles </w:t>
      </w:r>
      <w:r>
        <w:rPr>
          <w:rFonts w:ascii="Arial" w:hAnsi="Arial" w:eastAsia="Times New Roman" w:cs="Arial"/>
          <w:color w:val="auto"/>
          <w:sz w:val="24"/>
          <w:highlight w:val="none"/>
        </w:rPr>
        <w:t>que tiveram o acesso, mas não realizaram as atividades</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 xml:space="preserve">propostas; </w:t>
      </w:r>
    </w:p>
    <w:p>
      <w:pPr>
        <w:numPr>
          <w:ilvl w:val="0"/>
          <w:numId w:val="33"/>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Levantar</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previamente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os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professores</w:t>
      </w:r>
      <w:r>
        <w:rPr>
          <w:rFonts w:ascii="Arial" w:hAnsi="Arial" w:eastAsia="Times New Roman" w:cs="Arial"/>
          <w:color w:val="auto"/>
          <w:spacing w:val="-19"/>
          <w:sz w:val="24"/>
          <w:highlight w:val="none"/>
        </w:rPr>
        <w:t xml:space="preserve"> </w:t>
      </w:r>
      <w:r>
        <w:rPr>
          <w:rFonts w:ascii="Arial" w:hAnsi="Arial" w:eastAsia="Times New Roman" w:cs="Arial"/>
          <w:color w:val="auto"/>
          <w:sz w:val="24"/>
          <w:highlight w:val="none"/>
        </w:rPr>
        <w:t>e</w:t>
      </w:r>
      <w:r>
        <w:rPr>
          <w:rFonts w:ascii="Arial" w:hAnsi="Arial" w:eastAsia="Times New Roman" w:cs="Arial"/>
          <w:color w:val="auto"/>
          <w:spacing w:val="-21"/>
          <w:sz w:val="24"/>
          <w:highlight w:val="none"/>
        </w:rPr>
        <w:t xml:space="preserve"> </w:t>
      </w:r>
      <w:r>
        <w:rPr>
          <w:rFonts w:ascii="Arial" w:hAnsi="Arial" w:eastAsia="Times New Roman" w:cs="Arial"/>
          <w:color w:val="auto"/>
          <w:sz w:val="24"/>
          <w:highlight w:val="none"/>
        </w:rPr>
        <w:t>demais</w:t>
      </w:r>
      <w:r>
        <w:rPr>
          <w:rFonts w:ascii="Arial" w:hAnsi="Arial" w:eastAsia="Times New Roman" w:cs="Arial"/>
          <w:color w:val="auto"/>
          <w:spacing w:val="-20"/>
          <w:sz w:val="24"/>
          <w:highlight w:val="none"/>
        </w:rPr>
        <w:t xml:space="preserve"> </w:t>
      </w:r>
      <w:r>
        <w:rPr>
          <w:rFonts w:ascii="Arial" w:hAnsi="Arial" w:eastAsia="Times New Roman" w:cs="Arial"/>
          <w:color w:val="auto"/>
          <w:spacing w:val="2"/>
          <w:sz w:val="24"/>
          <w:highlight w:val="none"/>
        </w:rPr>
        <w:t>funcionários</w:t>
      </w:r>
      <w:r>
        <w:rPr>
          <w:rFonts w:ascii="Arial" w:hAnsi="Arial" w:eastAsia="Times New Roman" w:cs="Arial"/>
          <w:color w:val="auto"/>
          <w:spacing w:val="-16"/>
          <w:sz w:val="24"/>
          <w:highlight w:val="none"/>
        </w:rPr>
        <w:t xml:space="preserve"> </w:t>
      </w:r>
      <w:r>
        <w:rPr>
          <w:rFonts w:ascii="Arial" w:hAnsi="Arial" w:eastAsia="Times New Roman" w:cs="Arial"/>
          <w:color w:val="auto"/>
          <w:sz w:val="24"/>
          <w:highlight w:val="none"/>
        </w:rPr>
        <w:t>que</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constituem</w:t>
      </w:r>
      <w:r>
        <w:rPr>
          <w:rFonts w:ascii="Arial" w:hAnsi="Arial" w:eastAsia="Times New Roman" w:cs="Arial"/>
          <w:color w:val="auto"/>
          <w:spacing w:val="11"/>
          <w:sz w:val="24"/>
          <w:highlight w:val="none"/>
        </w:rPr>
        <w:t xml:space="preserve"> </w:t>
      </w:r>
      <w:r>
        <w:rPr>
          <w:rFonts w:ascii="Arial" w:hAnsi="Arial" w:eastAsia="Times New Roman" w:cs="Arial"/>
          <w:color w:val="auto"/>
          <w:sz w:val="24"/>
          <w:highlight w:val="none"/>
        </w:rPr>
        <w:t>grupo</w:t>
      </w:r>
      <w:r>
        <w:rPr>
          <w:rFonts w:ascii="Arial" w:hAnsi="Arial" w:eastAsia="Times New Roman" w:cs="Arial"/>
          <w:color w:val="auto"/>
          <w:spacing w:val="18"/>
          <w:sz w:val="24"/>
          <w:highlight w:val="none"/>
        </w:rPr>
        <w:t xml:space="preserve"> </w:t>
      </w:r>
      <w:r>
        <w:rPr>
          <w:rFonts w:ascii="Arial" w:hAnsi="Arial" w:eastAsia="Times New Roman" w:cs="Arial"/>
          <w:color w:val="auto"/>
          <w:sz w:val="24"/>
          <w:highlight w:val="none"/>
        </w:rPr>
        <w:t>de risco;</w:t>
      </w:r>
    </w:p>
    <w:p>
      <w:pPr>
        <w:numPr>
          <w:ilvl w:val="0"/>
          <w:numId w:val="33"/>
        </w:numPr>
        <w:tabs>
          <w:tab w:val="left" w:pos="696"/>
        </w:tabs>
        <w:spacing w:line="360" w:lineRule="auto"/>
        <w:jc w:val="both"/>
        <w:rPr>
          <w:rFonts w:ascii="Arial" w:hAnsi="Arial" w:eastAsia="Times New Roman" w:cs="Arial"/>
          <w:color w:val="auto"/>
          <w:sz w:val="24"/>
          <w:highlight w:val="none"/>
        </w:rPr>
      </w:pPr>
      <w:r>
        <w:rPr>
          <w:rFonts w:ascii="Arial" w:hAnsi="Arial" w:eastAsia="Times New Roman" w:cs="Arial"/>
          <w:color w:val="auto"/>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3"/>
        </w:numPr>
        <w:tabs>
          <w:tab w:val="left" w:pos="696"/>
        </w:tabs>
        <w:spacing w:line="360" w:lineRule="auto"/>
        <w:ind w:left="720" w:hanging="621"/>
        <w:jc w:val="both"/>
        <w:rPr>
          <w:rFonts w:ascii="Arial" w:hAnsi="Arial" w:eastAsia="Times New Roman" w:cs="Arial"/>
          <w:color w:val="auto"/>
          <w:sz w:val="24"/>
          <w:highlight w:val="none"/>
        </w:rPr>
      </w:pPr>
      <w:r>
        <w:rPr>
          <w:rFonts w:ascii="Arial" w:hAnsi="Arial" w:eastAsia="Times New Roman" w:cs="Arial"/>
          <w:color w:val="auto"/>
          <w:sz w:val="24"/>
          <w:highlight w:val="none"/>
        </w:rPr>
        <w:t>Prever a reorganização de cumprimento de jornada de trabalho prevendo o trabalho remoto/</w:t>
      </w:r>
      <w:r>
        <w:rPr>
          <w:rFonts w:ascii="Arial" w:hAnsi="Arial" w:eastAsia="Times New Roman" w:cs="Arial"/>
          <w:i/>
          <w:color w:val="auto"/>
          <w:sz w:val="24"/>
          <w:highlight w:val="none"/>
        </w:rPr>
        <w:t>home office</w:t>
      </w:r>
      <w:r>
        <w:rPr>
          <w:rFonts w:ascii="Arial" w:hAnsi="Arial" w:eastAsia="Times New Roman" w:cs="Arial"/>
          <w:color w:val="auto"/>
          <w:sz w:val="24"/>
          <w:highlight w:val="none"/>
        </w:rPr>
        <w:t xml:space="preserve"> para profissionais sem que haja prejuízo no desempenho de suas atividades laborais. </w:t>
      </w: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12.</w:t>
      </w:r>
      <w:r>
        <w:rPr>
          <w:rFonts w:ascii="Arial" w:hAnsi="Arial" w:cs="Arial"/>
          <w:b/>
          <w:color w:val="auto"/>
          <w:sz w:val="24"/>
          <w:szCs w:val="24"/>
          <w:highlight w:val="none"/>
          <w:lang w:val="pt-BR"/>
        </w:rPr>
        <w:t>5</w:t>
      </w:r>
      <w:r>
        <w:rPr>
          <w:rFonts w:ascii="Arial" w:hAnsi="Arial" w:cs="Arial"/>
          <w:b/>
          <w:color w:val="auto"/>
          <w:sz w:val="24"/>
          <w:szCs w:val="24"/>
          <w:highlight w:val="none"/>
        </w:rPr>
        <w:t xml:space="preserve"> - BUSCA ATIVA </w:t>
      </w:r>
    </w:p>
    <w:p>
      <w:pPr>
        <w:spacing w:line="360" w:lineRule="auto"/>
        <w:ind w:firstLine="567"/>
        <w:jc w:val="both"/>
        <w:rPr>
          <w:rFonts w:ascii="Arial" w:hAnsi="Arial" w:cs="Arial"/>
          <w:b/>
          <w:color w:val="auto"/>
          <w:sz w:val="24"/>
          <w:szCs w:val="24"/>
          <w:highlight w:val="none"/>
        </w:rPr>
      </w:pPr>
    </w:p>
    <w:p>
      <w:pPr>
        <w:tabs>
          <w:tab w:val="left" w:pos="696"/>
        </w:tabs>
        <w:spacing w:line="360" w:lineRule="auto"/>
        <w:ind w:right="132"/>
        <w:jc w:val="both"/>
        <w:rPr>
          <w:rFonts w:ascii="Arial" w:hAnsi="Arial" w:eastAsia="Times New Roman" w:cs="Arial"/>
          <w:color w:val="auto"/>
          <w:sz w:val="24"/>
          <w:highlight w:val="none"/>
        </w:rPr>
      </w:pPr>
      <w:r>
        <w:rPr>
          <w:rFonts w:ascii="Arial" w:hAnsi="Arial" w:cs="Arial"/>
          <w:color w:val="auto"/>
          <w:sz w:val="24"/>
          <w:szCs w:val="24"/>
          <w:highlight w:val="none"/>
        </w:rPr>
        <w:tab/>
      </w:r>
      <w:r>
        <w:rPr>
          <w:rFonts w:ascii="Arial" w:hAnsi="Arial" w:eastAsia="Times New Roman" w:cs="Arial"/>
          <w:color w:val="auto"/>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As principais funções da ferramenta são:</w:t>
      </w:r>
    </w:p>
    <w:p>
      <w:pPr>
        <w:pStyle w:val="20"/>
        <w:numPr>
          <w:ilvl w:val="0"/>
          <w:numId w:val="34"/>
        </w:numPr>
        <w:tabs>
          <w:tab w:val="left" w:pos="696"/>
        </w:tabs>
        <w:spacing w:line="360" w:lineRule="auto"/>
        <w:ind w:left="1134" w:right="132"/>
        <w:jc w:val="both"/>
        <w:rPr>
          <w:rFonts w:ascii="Arial" w:hAnsi="Arial" w:cs="Arial"/>
          <w:color w:val="auto"/>
          <w:sz w:val="24"/>
          <w:highlight w:val="none"/>
        </w:rPr>
      </w:pPr>
      <w:r>
        <w:rPr>
          <w:rFonts w:ascii="Arial" w:hAnsi="Arial" w:cs="Arial"/>
          <w:color w:val="auto"/>
          <w:sz w:val="24"/>
          <w:highlight w:val="none"/>
        </w:rPr>
        <w:t>conhecer a realidade dos estudantes,</w:t>
      </w:r>
    </w:p>
    <w:p>
      <w:pPr>
        <w:pStyle w:val="20"/>
        <w:numPr>
          <w:ilvl w:val="0"/>
          <w:numId w:val="34"/>
        </w:numPr>
        <w:tabs>
          <w:tab w:val="left" w:pos="696"/>
        </w:tabs>
        <w:spacing w:line="360" w:lineRule="auto"/>
        <w:ind w:left="1134" w:right="132"/>
        <w:jc w:val="both"/>
        <w:rPr>
          <w:rFonts w:ascii="Arial" w:hAnsi="Arial" w:cs="Arial"/>
          <w:color w:val="auto"/>
          <w:sz w:val="24"/>
          <w:highlight w:val="none"/>
        </w:rPr>
      </w:pPr>
      <w:r>
        <w:rPr>
          <w:rFonts w:ascii="Arial" w:hAnsi="Arial" w:cs="Arial"/>
          <w:color w:val="auto"/>
          <w:sz w:val="24"/>
          <w:highlight w:val="none"/>
        </w:rPr>
        <w:t xml:space="preserve">identificar necessidades e demandas das famílias e dos territórios, </w:t>
      </w:r>
    </w:p>
    <w:p>
      <w:pPr>
        <w:pStyle w:val="20"/>
        <w:numPr>
          <w:ilvl w:val="0"/>
          <w:numId w:val="34"/>
        </w:numPr>
        <w:tabs>
          <w:tab w:val="left" w:pos="696"/>
        </w:tabs>
        <w:spacing w:line="360" w:lineRule="auto"/>
        <w:ind w:left="1134" w:right="132"/>
        <w:jc w:val="both"/>
        <w:rPr>
          <w:rFonts w:ascii="Arial" w:hAnsi="Arial" w:cs="Arial"/>
          <w:color w:val="auto"/>
          <w:sz w:val="24"/>
          <w:highlight w:val="none"/>
        </w:rPr>
      </w:pPr>
      <w:r>
        <w:rPr>
          <w:rFonts w:ascii="Arial" w:hAnsi="Arial" w:cs="Arial"/>
          <w:color w:val="auto"/>
          <w:sz w:val="24"/>
          <w:highlight w:val="none"/>
        </w:rPr>
        <w:t xml:space="preserve">manter o vínculo com a escola e auxiliar no planejamento de ações da rede socioassistencial e educacional para a prevenção da evasão escolar. </w:t>
      </w:r>
    </w:p>
    <w:p>
      <w:pPr>
        <w:pStyle w:val="20"/>
        <w:numPr>
          <w:ilvl w:val="0"/>
          <w:numId w:val="34"/>
        </w:numPr>
        <w:tabs>
          <w:tab w:val="left" w:pos="696"/>
        </w:tabs>
        <w:spacing w:line="360" w:lineRule="auto"/>
        <w:ind w:left="1134" w:right="132"/>
        <w:jc w:val="both"/>
        <w:rPr>
          <w:rFonts w:ascii="Arial" w:hAnsi="Arial" w:cs="Arial"/>
          <w:color w:val="auto"/>
          <w:sz w:val="24"/>
          <w:highlight w:val="none"/>
        </w:rPr>
      </w:pPr>
      <w:r>
        <w:rPr>
          <w:rFonts w:ascii="Arial" w:hAnsi="Arial" w:cs="Arial"/>
          <w:color w:val="auto"/>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color w:val="auto"/>
          <w:sz w:val="24"/>
          <w:highlight w:val="none"/>
        </w:rPr>
      </w:pPr>
      <w:r>
        <w:rPr>
          <w:rFonts w:ascii="Arial" w:hAnsi="Arial" w:eastAsia="Times New Roman" w:cs="Arial"/>
          <w:color w:val="auto"/>
          <w:sz w:val="24"/>
          <w:highlight w:val="none"/>
        </w:rPr>
        <w:tab/>
      </w:r>
      <w:r>
        <w:rPr>
          <w:rFonts w:ascii="Arial" w:hAnsi="Arial" w:eastAsia="Times New Roman" w:cs="Arial"/>
          <w:color w:val="auto"/>
          <w:sz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0"/>
        <w:numPr>
          <w:ilvl w:val="0"/>
          <w:numId w:val="35"/>
        </w:numPr>
        <w:tabs>
          <w:tab w:val="left" w:pos="696"/>
        </w:tabs>
        <w:spacing w:line="360" w:lineRule="auto"/>
        <w:ind w:left="800" w:leftChars="0" w:right="132" w:firstLineChars="0"/>
        <w:jc w:val="both"/>
        <w:rPr>
          <w:rFonts w:ascii="Arial" w:hAnsi="Arial" w:cs="Arial"/>
          <w:color w:val="auto"/>
          <w:sz w:val="24"/>
          <w:highlight w:val="none"/>
        </w:rPr>
      </w:pPr>
      <w:r>
        <w:rPr>
          <w:rFonts w:ascii="Arial" w:hAnsi="Arial" w:cs="Arial"/>
          <w:color w:val="auto"/>
          <w:sz w:val="24"/>
          <w:highlight w:val="none"/>
        </w:rPr>
        <w:t>Realizar o controle de frequência dos estudantes no Sistema Híbrido de Ensino com registro no sistema de gestão de dados escolares</w:t>
      </w:r>
      <w:r>
        <w:rPr>
          <w:rFonts w:hint="default" w:ascii="Arial" w:hAnsi="Arial" w:cs="Arial"/>
          <w:color w:val="auto"/>
          <w:sz w:val="24"/>
          <w:highlight w:val="none"/>
          <w:lang w:val="pt-BR"/>
        </w:rPr>
        <w:t xml:space="preserve">. </w:t>
      </w:r>
      <w:r>
        <w:rPr>
          <w:rFonts w:ascii="Arial" w:hAnsi="Arial" w:cs="Arial"/>
          <w:color w:val="auto"/>
          <w:sz w:val="24"/>
          <w:highlight w:val="none"/>
        </w:rPr>
        <w:t>Será estabelecida a presença ao estudante que desenvolver e entregar as atividades propostas pelo professor e àquele que frequentar o atendimento presencial do Sistema Híbrido de Ensino;</w:t>
      </w:r>
    </w:p>
    <w:p>
      <w:pPr>
        <w:pStyle w:val="20"/>
        <w:numPr>
          <w:ilvl w:val="0"/>
          <w:numId w:val="35"/>
        </w:numPr>
        <w:tabs>
          <w:tab w:val="left" w:pos="696"/>
        </w:tabs>
        <w:spacing w:line="360" w:lineRule="auto"/>
        <w:ind w:left="800" w:leftChars="0" w:right="162" w:firstLineChars="0"/>
        <w:jc w:val="both"/>
        <w:rPr>
          <w:rFonts w:ascii="Arial" w:hAnsi="Arial" w:cs="Arial"/>
          <w:color w:val="auto"/>
          <w:sz w:val="24"/>
          <w:highlight w:val="none"/>
        </w:rPr>
      </w:pPr>
      <w:r>
        <w:rPr>
          <w:rFonts w:ascii="Arial" w:hAnsi="Arial" w:cs="Arial"/>
          <w:color w:val="auto"/>
          <w:sz w:val="24"/>
          <w:highlight w:val="none"/>
        </w:rPr>
        <w:t xml:space="preserve">Monitorar a frequência dos </w:t>
      </w:r>
      <w:r>
        <w:rPr>
          <w:rFonts w:ascii="Arial" w:hAnsi="Arial" w:cs="Arial"/>
          <w:color w:val="auto"/>
          <w:spacing w:val="2"/>
          <w:sz w:val="24"/>
          <w:highlight w:val="none"/>
        </w:rPr>
        <w:t xml:space="preserve">estudantes, principalmente </w:t>
      </w:r>
      <w:r>
        <w:rPr>
          <w:rFonts w:ascii="Arial" w:hAnsi="Arial" w:cs="Arial"/>
          <w:color w:val="auto"/>
          <w:sz w:val="24"/>
          <w:highlight w:val="none"/>
        </w:rPr>
        <w:t>os que estivem em atendimento remoto no Sistema Híbrido de</w:t>
      </w:r>
      <w:r>
        <w:rPr>
          <w:rFonts w:ascii="Arial" w:hAnsi="Arial" w:cs="Arial"/>
          <w:color w:val="auto"/>
          <w:spacing w:val="-3"/>
          <w:sz w:val="24"/>
          <w:highlight w:val="none"/>
        </w:rPr>
        <w:t xml:space="preserve"> </w:t>
      </w:r>
      <w:r>
        <w:rPr>
          <w:rFonts w:ascii="Arial" w:hAnsi="Arial" w:cs="Arial"/>
          <w:color w:val="auto"/>
          <w:sz w:val="24"/>
          <w:highlight w:val="none"/>
        </w:rPr>
        <w:t xml:space="preserve">Ensino e registrar no sistema de gestão de dados escolares; </w:t>
      </w:r>
    </w:p>
    <w:p>
      <w:pPr>
        <w:pStyle w:val="20"/>
        <w:numPr>
          <w:ilvl w:val="0"/>
          <w:numId w:val="35"/>
        </w:numPr>
        <w:tabs>
          <w:tab w:val="left" w:pos="696"/>
        </w:tabs>
        <w:spacing w:line="360" w:lineRule="auto"/>
        <w:ind w:left="800" w:leftChars="0" w:right="162" w:firstLineChars="0"/>
        <w:jc w:val="both"/>
        <w:rPr>
          <w:rFonts w:ascii="Arial" w:hAnsi="Arial" w:cs="Arial"/>
          <w:color w:val="auto"/>
          <w:sz w:val="24"/>
          <w:highlight w:val="none"/>
        </w:rPr>
      </w:pPr>
      <w:r>
        <w:rPr>
          <w:rFonts w:ascii="Arial" w:hAnsi="Arial" w:cs="Arial"/>
          <w:color w:val="auto"/>
          <w:sz w:val="24"/>
          <w:highlight w:val="none"/>
        </w:rPr>
        <w:t>Realizar a busca ativa dos estudantes que não retornaram para as atividades presenciais e/ou não está realizando e entregando as atividades pedagógicas no</w:t>
      </w:r>
      <w:r>
        <w:rPr>
          <w:rFonts w:ascii="Arial" w:hAnsi="Arial" w:cs="Arial"/>
          <w:color w:val="auto"/>
          <w:spacing w:val="4"/>
          <w:sz w:val="24"/>
          <w:highlight w:val="none"/>
        </w:rPr>
        <w:t xml:space="preserve"> </w:t>
      </w:r>
      <w:r>
        <w:rPr>
          <w:rFonts w:ascii="Arial" w:hAnsi="Arial" w:cs="Arial"/>
          <w:color w:val="auto"/>
          <w:sz w:val="24"/>
          <w:highlight w:val="none"/>
        </w:rPr>
        <w:t>sistema ou através de meio físico na unidade escolar;</w:t>
      </w:r>
    </w:p>
    <w:p>
      <w:pPr>
        <w:pStyle w:val="20"/>
        <w:numPr>
          <w:ilvl w:val="0"/>
          <w:numId w:val="35"/>
        </w:numPr>
        <w:tabs>
          <w:tab w:val="left" w:pos="696"/>
        </w:tabs>
        <w:spacing w:line="360" w:lineRule="auto"/>
        <w:ind w:left="800" w:leftChars="0" w:right="162" w:firstLineChars="0"/>
        <w:jc w:val="both"/>
        <w:rPr>
          <w:rFonts w:ascii="Arial" w:hAnsi="Arial" w:cs="Arial"/>
          <w:strike/>
          <w:color w:val="auto"/>
          <w:sz w:val="24"/>
          <w:highlight w:val="none"/>
        </w:rPr>
      </w:pPr>
      <w:r>
        <w:rPr>
          <w:rFonts w:hint="default" w:ascii="Arial" w:hAnsi="Arial" w:cs="Arial"/>
          <w:color w:val="auto"/>
          <w:sz w:val="24"/>
          <w:highlight w:val="none"/>
          <w:lang w:val="pt-BR"/>
        </w:rPr>
        <w:t xml:space="preserve"> </w:t>
      </w:r>
      <w:r>
        <w:rPr>
          <w:rFonts w:ascii="Arial" w:hAnsi="Arial" w:cs="Arial"/>
          <w:color w:val="auto"/>
          <w:sz w:val="24"/>
          <w:highlight w:val="none"/>
        </w:rPr>
        <w:t xml:space="preserve">Identificar o estudante que não realizar e entregar as atividades </w:t>
      </w:r>
      <w:r>
        <w:rPr>
          <w:rFonts w:ascii="Arial" w:hAnsi="Arial" w:cs="Arial"/>
          <w:color w:val="auto"/>
          <w:spacing w:val="-3"/>
          <w:sz w:val="24"/>
          <w:highlight w:val="none"/>
        </w:rPr>
        <w:t xml:space="preserve">propostas; </w:t>
      </w:r>
    </w:p>
    <w:p>
      <w:pPr>
        <w:pStyle w:val="20"/>
        <w:numPr>
          <w:ilvl w:val="0"/>
          <w:numId w:val="35"/>
        </w:numPr>
        <w:spacing w:line="360" w:lineRule="auto"/>
        <w:ind w:left="800" w:leftChars="0" w:firstLineChars="0"/>
        <w:jc w:val="both"/>
        <w:rPr>
          <w:rFonts w:ascii="Arial" w:hAnsi="Arial" w:cs="Arial"/>
          <w:color w:val="auto"/>
          <w:sz w:val="24"/>
          <w:highlight w:val="none"/>
        </w:rPr>
      </w:pPr>
      <w:r>
        <w:rPr>
          <w:rFonts w:ascii="Arial" w:hAnsi="Arial" w:cs="Arial"/>
          <w:color w:val="auto"/>
          <w:sz w:val="24"/>
          <w:highlight w:val="none"/>
        </w:rPr>
        <w:t>Constatada a falta de participação do aluno nas atividades propostas pelo professor e/ou entrega de atividade proposta</w:t>
      </w:r>
      <w:r>
        <w:rPr>
          <w:rFonts w:hint="default" w:ascii="Arial" w:hAnsi="Arial" w:cs="Arial"/>
          <w:color w:val="auto"/>
          <w:sz w:val="24"/>
          <w:highlight w:val="none"/>
          <w:lang w:val="pt-BR"/>
        </w:rPr>
        <w:t>,</w:t>
      </w:r>
      <w:r>
        <w:rPr>
          <w:rFonts w:ascii="Arial" w:hAnsi="Arial" w:cs="Arial"/>
          <w:color w:val="auto"/>
          <w:sz w:val="24"/>
          <w:highlight w:val="none"/>
        </w:rPr>
        <w:t xml:space="preserve"> a família e/ou responsável deverá ser comunicado pela Unidade Escolar, para entrega em novo prazo determinada pelo professor;</w:t>
      </w:r>
    </w:p>
    <w:p>
      <w:pPr>
        <w:pStyle w:val="20"/>
        <w:numPr>
          <w:ilvl w:val="0"/>
          <w:numId w:val="0"/>
        </w:numPr>
        <w:tabs>
          <w:tab w:val="left" w:pos="696"/>
        </w:tabs>
        <w:spacing w:line="360" w:lineRule="auto"/>
        <w:ind w:left="360" w:leftChars="0" w:right="160" w:rightChars="0"/>
        <w:jc w:val="both"/>
        <w:rPr>
          <w:rFonts w:ascii="Arial" w:hAnsi="Arial" w:cs="Arial"/>
          <w:strike/>
          <w:color w:val="auto"/>
          <w:sz w:val="24"/>
          <w:highlight w:val="none"/>
        </w:rPr>
      </w:pPr>
      <w:r>
        <w:rPr>
          <w:rFonts w:hint="default" w:ascii="Arial" w:hAnsi="Arial" w:cs="Arial"/>
          <w:strike w:val="0"/>
          <w:color w:val="auto"/>
          <w:sz w:val="24"/>
          <w:highlight w:val="none"/>
          <w:lang w:val="pt-BR"/>
        </w:rPr>
        <w:t>F)</w:t>
      </w:r>
      <w:r>
        <w:rPr>
          <w:rFonts w:ascii="Arial" w:hAnsi="Arial" w:cs="Arial"/>
          <w:strike w:val="0"/>
          <w:color w:val="auto"/>
          <w:sz w:val="24"/>
          <w:highlight w:val="none"/>
        </w:rPr>
        <w:t xml:space="preserve"> </w:t>
      </w:r>
      <w:r>
        <w:rPr>
          <w:rFonts w:ascii="Arial" w:hAnsi="Arial" w:cs="Arial"/>
          <w:color w:val="auto"/>
          <w:sz w:val="24"/>
          <w:highlight w:val="none"/>
        </w:rPr>
        <w:t>Mediante a não entrega da atividade proposta pelo professor subsequente ao novo prazo estabelecido e comunicado aos responsáveis pelo estudante, a Unidade Escolar deverá formalizar ação com registro no Programa Apoia/Busca Ativa;</w:t>
      </w:r>
    </w:p>
    <w:p>
      <w:pPr>
        <w:pStyle w:val="20"/>
        <w:numPr>
          <w:ilvl w:val="0"/>
          <w:numId w:val="35"/>
        </w:numPr>
        <w:tabs>
          <w:tab w:val="left" w:pos="696"/>
        </w:tabs>
        <w:spacing w:line="360" w:lineRule="auto"/>
        <w:ind w:left="800" w:leftChars="0" w:firstLineChars="0"/>
        <w:jc w:val="both"/>
        <w:rPr>
          <w:rFonts w:ascii="Arial" w:hAnsi="Arial" w:cs="Arial"/>
          <w:color w:val="auto"/>
          <w:sz w:val="24"/>
          <w:highlight w:val="none"/>
        </w:rPr>
      </w:pPr>
      <w:r>
        <w:rPr>
          <w:rFonts w:ascii="Arial" w:hAnsi="Arial" w:cs="Arial"/>
          <w:color w:val="auto"/>
          <w:sz w:val="24"/>
          <w:highlight w:val="none"/>
        </w:rPr>
        <w:t>Preencher</w:t>
      </w:r>
      <w:r>
        <w:rPr>
          <w:rFonts w:ascii="Arial" w:hAnsi="Arial" w:cs="Arial"/>
          <w:color w:val="auto"/>
          <w:spacing w:val="-26"/>
          <w:sz w:val="24"/>
          <w:highlight w:val="none"/>
        </w:rPr>
        <w:t xml:space="preserve"> </w:t>
      </w:r>
      <w:r>
        <w:rPr>
          <w:rFonts w:ascii="Arial" w:hAnsi="Arial" w:cs="Arial"/>
          <w:color w:val="auto"/>
          <w:sz w:val="24"/>
          <w:highlight w:val="none"/>
        </w:rPr>
        <w:t>o</w:t>
      </w:r>
      <w:r>
        <w:rPr>
          <w:rFonts w:ascii="Arial" w:hAnsi="Arial" w:cs="Arial"/>
          <w:color w:val="auto"/>
          <w:spacing w:val="-15"/>
          <w:sz w:val="24"/>
          <w:highlight w:val="none"/>
        </w:rPr>
        <w:t xml:space="preserve"> </w:t>
      </w:r>
      <w:r>
        <w:rPr>
          <w:rFonts w:ascii="Arial" w:hAnsi="Arial" w:cs="Arial"/>
          <w:color w:val="auto"/>
          <w:sz w:val="24"/>
          <w:highlight w:val="none"/>
        </w:rPr>
        <w:t>formulário</w:t>
      </w:r>
      <w:r>
        <w:rPr>
          <w:rFonts w:ascii="Arial" w:hAnsi="Arial" w:cs="Arial"/>
          <w:color w:val="auto"/>
          <w:spacing w:val="-20"/>
          <w:sz w:val="24"/>
          <w:highlight w:val="none"/>
        </w:rPr>
        <w:t xml:space="preserve"> </w:t>
      </w:r>
      <w:r>
        <w:rPr>
          <w:rFonts w:ascii="Arial" w:hAnsi="Arial" w:cs="Arial"/>
          <w:color w:val="auto"/>
          <w:sz w:val="24"/>
          <w:highlight w:val="none"/>
        </w:rPr>
        <w:t>do</w:t>
      </w:r>
      <w:r>
        <w:rPr>
          <w:rFonts w:ascii="Arial" w:hAnsi="Arial" w:cs="Arial"/>
          <w:color w:val="auto"/>
          <w:spacing w:val="-14"/>
          <w:sz w:val="24"/>
          <w:highlight w:val="none"/>
        </w:rPr>
        <w:t xml:space="preserve"> </w:t>
      </w:r>
      <w:r>
        <w:rPr>
          <w:rFonts w:ascii="Arial" w:hAnsi="Arial" w:cs="Arial"/>
          <w:color w:val="auto"/>
          <w:sz w:val="24"/>
          <w:highlight w:val="none"/>
        </w:rPr>
        <w:t>Programa</w:t>
      </w:r>
      <w:r>
        <w:rPr>
          <w:rFonts w:ascii="Arial" w:hAnsi="Arial" w:cs="Arial"/>
          <w:color w:val="auto"/>
          <w:spacing w:val="-27"/>
          <w:sz w:val="24"/>
          <w:highlight w:val="none"/>
        </w:rPr>
        <w:t xml:space="preserve"> </w:t>
      </w:r>
      <w:r>
        <w:rPr>
          <w:rFonts w:ascii="Arial" w:hAnsi="Arial" w:cs="Arial"/>
          <w:color w:val="auto"/>
          <w:sz w:val="24"/>
          <w:highlight w:val="none"/>
        </w:rPr>
        <w:t>BUSCA ATIVA,</w:t>
      </w:r>
      <w:r>
        <w:rPr>
          <w:rFonts w:ascii="Arial" w:hAnsi="Arial" w:cs="Arial"/>
          <w:color w:val="auto"/>
          <w:spacing w:val="-21"/>
          <w:sz w:val="24"/>
          <w:highlight w:val="none"/>
        </w:rPr>
        <w:t xml:space="preserve"> </w:t>
      </w:r>
      <w:r>
        <w:rPr>
          <w:rFonts w:ascii="Arial" w:hAnsi="Arial" w:cs="Arial"/>
          <w:color w:val="auto"/>
          <w:sz w:val="24"/>
          <w:highlight w:val="none"/>
        </w:rPr>
        <w:t>conforme</w:t>
      </w:r>
      <w:r>
        <w:rPr>
          <w:rFonts w:ascii="Arial" w:hAnsi="Arial" w:cs="Arial"/>
          <w:color w:val="auto"/>
          <w:spacing w:val="-23"/>
          <w:sz w:val="24"/>
          <w:highlight w:val="none"/>
        </w:rPr>
        <w:t xml:space="preserve"> </w:t>
      </w:r>
      <w:r>
        <w:rPr>
          <w:rFonts w:ascii="Arial" w:hAnsi="Arial" w:cs="Arial"/>
          <w:color w:val="auto"/>
          <w:sz w:val="24"/>
          <w:highlight w:val="none"/>
        </w:rPr>
        <w:t>orientações</w:t>
      </w:r>
      <w:r>
        <w:rPr>
          <w:rFonts w:ascii="Arial" w:hAnsi="Arial" w:cs="Arial"/>
          <w:color w:val="auto"/>
          <w:spacing w:val="-19"/>
          <w:sz w:val="24"/>
          <w:highlight w:val="none"/>
        </w:rPr>
        <w:t xml:space="preserve"> </w:t>
      </w:r>
      <w:r>
        <w:rPr>
          <w:rFonts w:ascii="Arial" w:hAnsi="Arial" w:cs="Arial"/>
          <w:color w:val="auto"/>
          <w:sz w:val="24"/>
          <w:highlight w:val="none"/>
        </w:rPr>
        <w:t>do</w:t>
      </w:r>
      <w:r>
        <w:rPr>
          <w:rFonts w:ascii="Arial" w:hAnsi="Arial" w:cs="Arial"/>
          <w:color w:val="auto"/>
          <w:spacing w:val="-15"/>
          <w:sz w:val="24"/>
          <w:highlight w:val="none"/>
        </w:rPr>
        <w:t xml:space="preserve"> </w:t>
      </w:r>
      <w:r>
        <w:rPr>
          <w:rFonts w:ascii="Arial" w:hAnsi="Arial" w:cs="Arial"/>
          <w:color w:val="auto"/>
          <w:sz w:val="24"/>
          <w:highlight w:val="none"/>
        </w:rPr>
        <w:t>setor</w:t>
      </w:r>
      <w:r>
        <w:rPr>
          <w:rFonts w:ascii="Arial" w:hAnsi="Arial" w:cs="Arial"/>
          <w:color w:val="auto"/>
          <w:spacing w:val="-20"/>
          <w:sz w:val="24"/>
          <w:highlight w:val="none"/>
        </w:rPr>
        <w:t xml:space="preserve"> </w:t>
      </w:r>
      <w:r>
        <w:rPr>
          <w:rFonts w:ascii="Arial" w:hAnsi="Arial" w:cs="Arial"/>
          <w:color w:val="auto"/>
          <w:sz w:val="24"/>
          <w:highlight w:val="none"/>
        </w:rPr>
        <w:t>responsável;</w:t>
      </w:r>
    </w:p>
    <w:p>
      <w:pPr>
        <w:pStyle w:val="20"/>
        <w:numPr>
          <w:ilvl w:val="0"/>
          <w:numId w:val="35"/>
        </w:numPr>
        <w:tabs>
          <w:tab w:val="left" w:pos="696"/>
        </w:tabs>
        <w:spacing w:line="360" w:lineRule="auto"/>
        <w:ind w:left="800" w:leftChars="0" w:right="132" w:firstLineChars="0"/>
        <w:jc w:val="both"/>
        <w:rPr>
          <w:rFonts w:ascii="Arial" w:hAnsi="Arial" w:cs="Arial"/>
          <w:color w:val="auto"/>
          <w:sz w:val="24"/>
          <w:szCs w:val="24"/>
          <w:highlight w:val="none"/>
        </w:rPr>
      </w:pPr>
      <w:r>
        <w:rPr>
          <w:rFonts w:ascii="Arial" w:hAnsi="Arial" w:cs="Arial"/>
          <w:color w:val="auto"/>
          <w:sz w:val="24"/>
          <w:szCs w:val="24"/>
          <w:highlight w:val="none"/>
        </w:rPr>
        <w:t>Cabe ao professor monitorar a frequência dos estudantes, principalmente os que estivem em atendimento remoto no Sistema Híbrido de Ensino;</w:t>
      </w:r>
    </w:p>
    <w:p>
      <w:pPr>
        <w:pStyle w:val="20"/>
        <w:numPr>
          <w:ilvl w:val="0"/>
          <w:numId w:val="35"/>
        </w:numPr>
        <w:spacing w:line="360" w:lineRule="auto"/>
        <w:ind w:left="800" w:leftChars="0" w:firstLineChars="0"/>
        <w:jc w:val="both"/>
        <w:rPr>
          <w:rFonts w:ascii="Arial" w:hAnsi="Arial" w:cs="Arial"/>
          <w:color w:val="auto"/>
          <w:sz w:val="24"/>
          <w:szCs w:val="24"/>
          <w:highlight w:val="none"/>
        </w:rPr>
      </w:pPr>
      <w:r>
        <w:rPr>
          <w:rFonts w:ascii="Arial" w:hAnsi="Arial" w:cs="Arial"/>
          <w:color w:val="auto"/>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20"/>
        <w:numPr>
          <w:ilvl w:val="0"/>
          <w:numId w:val="35"/>
        </w:numPr>
        <w:spacing w:line="360" w:lineRule="auto"/>
        <w:ind w:left="800" w:leftChars="0" w:firstLineChars="0"/>
        <w:jc w:val="both"/>
        <w:rPr>
          <w:rFonts w:ascii="Arial" w:hAnsi="Arial" w:cs="Arial"/>
          <w:color w:val="auto"/>
          <w:sz w:val="24"/>
          <w:szCs w:val="24"/>
          <w:highlight w:val="none"/>
        </w:rPr>
      </w:pPr>
      <w:r>
        <w:rPr>
          <w:rFonts w:ascii="Arial" w:hAnsi="Arial" w:cs="Arial"/>
          <w:color w:val="auto"/>
          <w:sz w:val="24"/>
          <w:szCs w:val="24"/>
          <w:highlight w:val="none"/>
        </w:rPr>
        <w:t>A gestão/orientação escolar fica responsável em realizar a busca ativa dos estudantes que não retornaram para as atividades presenciais e/ou não está realizando e entregando as atividades pedagógicas no sistema.</w:t>
      </w:r>
    </w:p>
    <w:p>
      <w:pPr>
        <w:pStyle w:val="20"/>
        <w:spacing w:line="360" w:lineRule="auto"/>
        <w:ind w:left="720" w:firstLine="0"/>
        <w:jc w:val="both"/>
        <w:rPr>
          <w:rFonts w:ascii="Arial" w:hAnsi="Arial" w:cs="Arial"/>
          <w:color w:val="auto"/>
          <w:sz w:val="24"/>
          <w:szCs w:val="24"/>
          <w:highlight w:val="none"/>
        </w:rPr>
      </w:pPr>
    </w:p>
    <w:p>
      <w:pPr>
        <w:pStyle w:val="20"/>
        <w:tabs>
          <w:tab w:val="left" w:pos="696"/>
        </w:tabs>
        <w:spacing w:line="360" w:lineRule="auto"/>
        <w:ind w:left="720" w:firstLine="0"/>
        <w:jc w:val="both"/>
        <w:rPr>
          <w:rFonts w:ascii="Arial" w:hAnsi="Arial" w:cs="Arial"/>
          <w:color w:val="auto"/>
          <w:sz w:val="24"/>
          <w:highlight w:val="none"/>
        </w:rPr>
      </w:pPr>
    </w:p>
    <w:p>
      <w:pPr>
        <w:spacing w:line="360" w:lineRule="auto"/>
        <w:ind w:firstLine="567"/>
        <w:jc w:val="both"/>
        <w:rPr>
          <w:rFonts w:ascii="Arial" w:hAnsi="Arial" w:cs="Arial"/>
          <w:color w:val="auto"/>
          <w:sz w:val="24"/>
          <w:szCs w:val="24"/>
          <w:highlight w:val="none"/>
        </w:rPr>
      </w:pPr>
    </w:p>
    <w:p>
      <w:pPr>
        <w:spacing w:line="360" w:lineRule="auto"/>
        <w:jc w:val="both"/>
        <w:rPr>
          <w:rFonts w:ascii="Arial" w:hAnsi="Arial" w:cs="Arial"/>
          <w:b/>
          <w:color w:val="auto"/>
          <w:sz w:val="24"/>
          <w:szCs w:val="24"/>
          <w:highlight w:val="none"/>
        </w:rPr>
      </w:pPr>
      <w:r>
        <w:rPr>
          <w:rFonts w:ascii="Arial" w:hAnsi="Arial" w:cs="Arial"/>
          <w:b/>
          <w:color w:val="auto"/>
          <w:sz w:val="24"/>
          <w:szCs w:val="24"/>
          <w:highlight w:val="none"/>
        </w:rPr>
        <w:t>12.</w:t>
      </w:r>
      <w:r>
        <w:rPr>
          <w:rFonts w:ascii="Arial" w:hAnsi="Arial" w:cs="Arial"/>
          <w:b/>
          <w:color w:val="auto"/>
          <w:sz w:val="24"/>
          <w:szCs w:val="24"/>
          <w:highlight w:val="none"/>
          <w:lang w:val="pt-BR"/>
        </w:rPr>
        <w:t>6</w:t>
      </w:r>
      <w:r>
        <w:rPr>
          <w:rFonts w:ascii="Arial" w:hAnsi="Arial" w:cs="Arial"/>
          <w:b/>
          <w:color w:val="auto"/>
          <w:sz w:val="24"/>
          <w:szCs w:val="24"/>
          <w:highlight w:val="none"/>
        </w:rPr>
        <w:t xml:space="preserve"> -</w:t>
      </w:r>
      <w:r>
        <w:rPr>
          <w:rFonts w:ascii="Arial" w:hAnsi="Arial" w:cs="Arial"/>
          <w:color w:val="auto"/>
          <w:sz w:val="24"/>
          <w:szCs w:val="24"/>
          <w:highlight w:val="none"/>
        </w:rPr>
        <w:t xml:space="preserve"> </w:t>
      </w:r>
      <w:r>
        <w:rPr>
          <w:rFonts w:ascii="Arial" w:hAnsi="Arial" w:cs="Arial"/>
          <w:b/>
          <w:color w:val="auto"/>
          <w:sz w:val="24"/>
          <w:szCs w:val="24"/>
          <w:highlight w:val="none"/>
        </w:rPr>
        <w:t>ACOLHIMENTO E COMUNICAÇÃO</w:t>
      </w:r>
    </w:p>
    <w:p>
      <w:pPr>
        <w:spacing w:line="360" w:lineRule="auto"/>
        <w:ind w:firstLine="567"/>
        <w:jc w:val="both"/>
        <w:rPr>
          <w:rFonts w:ascii="Arial" w:hAnsi="Arial" w:cs="Arial"/>
          <w:color w:val="auto"/>
          <w:sz w:val="24"/>
          <w:szCs w:val="24"/>
          <w:highlight w:val="none"/>
        </w:rPr>
      </w:pP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 xml:space="preserve">    Elaborar um Plano de Acolhimento, utilizando se possível como referência, o levantamento de informações sobre o período de afastamento dos estudantes.</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Divulgar o Plano de Acolhimento na comunidade escolar, a fim de proporcionar um retorno seguro e acolhedor.</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Preparar ambiente acolhedor para a recepção da comunidade escolar.</w:t>
      </w:r>
    </w:p>
    <w:p>
      <w:pPr>
        <w:spacing w:line="360" w:lineRule="auto"/>
        <w:ind w:firstLine="567"/>
        <w:jc w:val="both"/>
        <w:rPr>
          <w:rFonts w:ascii="Arial" w:hAnsi="Arial" w:cs="Arial"/>
          <w:color w:val="auto"/>
          <w:sz w:val="24"/>
          <w:szCs w:val="24"/>
          <w:highlight w:val="none"/>
        </w:rPr>
      </w:pPr>
      <w:r>
        <w:rPr>
          <w:rFonts w:ascii="Arial" w:hAnsi="Arial" w:cs="Arial"/>
          <w:color w:val="auto"/>
          <w:sz w:val="24"/>
          <w:szCs w:val="24"/>
          <w:highlight w:val="none"/>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spacing w:line="360" w:lineRule="auto"/>
        <w:ind w:firstLine="567"/>
        <w:jc w:val="both"/>
        <w:rPr>
          <w:rFonts w:ascii="Arial" w:hAnsi="Arial" w:cs="Arial"/>
          <w:sz w:val="24"/>
          <w:szCs w:val="24"/>
          <w:highlight w:val="none"/>
        </w:rPr>
      </w:pPr>
      <w:r>
        <w:rPr>
          <w:rFonts w:ascii="Arial" w:hAnsi="Arial" w:cs="Arial"/>
          <w:color w:val="auto"/>
          <w:sz w:val="24"/>
          <w:szCs w:val="24"/>
          <w:highlight w:val="none"/>
        </w:rPr>
        <w:t xml:space="preserve">Informar a comunidade escolar sobre todas as medidas </w:t>
      </w:r>
      <w:r>
        <w:rPr>
          <w:rFonts w:ascii="Arial" w:hAnsi="Arial" w:cs="Arial"/>
          <w:sz w:val="24"/>
          <w:szCs w:val="24"/>
          <w:highlight w:val="none"/>
        </w:rPr>
        <w:t>sanitárias adotadas para o período de pandemia, antes do retorno às aulas.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12.</w:t>
      </w:r>
      <w:r>
        <w:rPr>
          <w:rFonts w:ascii="Arial" w:hAnsi="Arial" w:cs="Arial"/>
          <w:b/>
          <w:sz w:val="24"/>
          <w:szCs w:val="24"/>
          <w:highlight w:val="none"/>
          <w:lang w:val="pt-BR"/>
        </w:rPr>
        <w:t>7</w:t>
      </w:r>
      <w:r>
        <w:rPr>
          <w:rFonts w:ascii="Arial" w:hAnsi="Arial" w:cs="Arial"/>
          <w:b/>
          <w:sz w:val="24"/>
          <w:szCs w:val="24"/>
          <w:highlight w:val="none"/>
        </w:rPr>
        <w:t xml:space="preserve">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sz w:val="24"/>
          <w:szCs w:val="24"/>
          <w:highlight w:val="none"/>
        </w:rPr>
      </w:pPr>
    </w:p>
    <w:p>
      <w:pPr>
        <w:numPr>
          <w:ilvl w:val="0"/>
          <w:numId w:val="36"/>
        </w:numPr>
        <w:tabs>
          <w:tab w:val="left" w:pos="807"/>
          <w:tab w:val="left" w:pos="808"/>
          <w:tab w:val="clear" w:pos="420"/>
        </w:tabs>
        <w:spacing w:line="360" w:lineRule="auto"/>
        <w:ind w:left="420" w:leftChars="0" w:right="141" w:hanging="420" w:firstLineChars="0"/>
        <w:jc w:val="both"/>
        <w:rPr>
          <w:rFonts w:ascii="Arial" w:hAnsi="Arial" w:eastAsia="Times New Roman" w:cs="Arial"/>
          <w:sz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highlight w:val="none"/>
        </w:rPr>
        <w:t>Remoto exclusivo,</w:t>
      </w:r>
      <w:r>
        <w:rPr>
          <w:rFonts w:ascii="Arial" w:hAnsi="Arial" w:cs="Arial"/>
          <w:sz w:val="24"/>
          <w:szCs w:val="24"/>
          <w:highlight w:val="none"/>
        </w:rPr>
        <w:t xml:space="preserve"> assinado por pais e ou responsáveis.</w:t>
      </w:r>
    </w:p>
    <w:p>
      <w:pPr>
        <w:numPr>
          <w:ilvl w:val="0"/>
          <w:numId w:val="36"/>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numPr>
          <w:ilvl w:val="0"/>
          <w:numId w:val="36"/>
        </w:numPr>
        <w:tabs>
          <w:tab w:val="left" w:pos="0"/>
          <w:tab w:val="left" w:pos="807"/>
          <w:tab w:val="left" w:pos="808"/>
          <w:tab w:val="left" w:pos="2979"/>
          <w:tab w:val="clear" w:pos="420"/>
        </w:tabs>
        <w:spacing w:line="360" w:lineRule="auto"/>
        <w:ind w:left="420" w:leftChars="0" w:right="815" w:hanging="420" w:firstLineChars="0"/>
        <w:jc w:val="both"/>
        <w:rPr>
          <w:rFonts w:ascii="Arial" w:hAnsi="Arial" w:eastAsia="Times New Roman" w:cs="Arial"/>
          <w:sz w:val="24"/>
          <w:highlight w:val="none"/>
        </w:rPr>
      </w:pPr>
      <w:r>
        <w:rPr>
          <w:rFonts w:ascii="Arial" w:hAnsi="Arial" w:cs="Arial"/>
          <w:sz w:val="24"/>
          <w:szCs w:val="24"/>
          <w:highlight w:val="none"/>
        </w:rPr>
        <w:tab/>
      </w:r>
      <w:r>
        <w:rPr>
          <w:rFonts w:ascii="Arial" w:hAnsi="Arial" w:cs="Arial"/>
          <w:sz w:val="24"/>
          <w:szCs w:val="24"/>
          <w:highlight w:val="none"/>
        </w:rPr>
        <w:t xml:space="preserve">Estabelecer atendimento de </w:t>
      </w:r>
      <w:r>
        <w:rPr>
          <w:rFonts w:ascii="Arial" w:hAnsi="Arial" w:eastAsia="Times New Roman" w:cs="Arial"/>
          <w:sz w:val="24"/>
          <w:highlight w:val="none"/>
        </w:rPr>
        <w:t>quatro dias da semana com carga horária (4h - quatro horas) por período</w:t>
      </w:r>
      <w:r>
        <w:rPr>
          <w:rFonts w:ascii="Arial" w:hAnsi="Arial" w:eastAsia="Times New Roman" w:cs="Arial"/>
          <w:spacing w:val="-1"/>
          <w:sz w:val="24"/>
          <w:highlight w:val="none"/>
        </w:rPr>
        <w:t xml:space="preserve"> </w:t>
      </w:r>
      <w:r>
        <w:rPr>
          <w:rFonts w:ascii="Arial" w:hAnsi="Arial" w:eastAsia="Times New Roman" w:cs="Arial"/>
          <w:sz w:val="24"/>
          <w:highlight w:val="none"/>
        </w:rPr>
        <w:t>e</w:t>
      </w:r>
      <w:r>
        <w:rPr>
          <w:rFonts w:ascii="Arial" w:hAnsi="Arial" w:eastAsia="Times New Roman" w:cs="Arial"/>
          <w:spacing w:val="-1"/>
          <w:sz w:val="24"/>
          <w:highlight w:val="none"/>
        </w:rPr>
        <w:t xml:space="preserve"> </w:t>
      </w:r>
      <w:r>
        <w:rPr>
          <w:rFonts w:ascii="Arial" w:hAnsi="Arial" w:eastAsia="Times New Roman" w:cs="Arial"/>
          <w:sz w:val="24"/>
          <w:highlight w:val="none"/>
        </w:rPr>
        <w:t>sistema de rodízio</w:t>
      </w:r>
      <w:r>
        <w:rPr>
          <w:rFonts w:ascii="Arial" w:hAnsi="Arial" w:eastAsia="Times New Roman" w:cs="Arial"/>
          <w:spacing w:val="-18"/>
          <w:sz w:val="24"/>
          <w:highlight w:val="none"/>
        </w:rPr>
        <w:t xml:space="preserve"> </w:t>
      </w:r>
      <w:r>
        <w:rPr>
          <w:rFonts w:ascii="Arial" w:hAnsi="Arial" w:eastAsia="Times New Roman" w:cs="Arial"/>
          <w:sz w:val="24"/>
          <w:highlight w:val="none"/>
        </w:rPr>
        <w:t>semanal, se necessário.</w:t>
      </w:r>
    </w:p>
    <w:p>
      <w:pPr>
        <w:numPr>
          <w:ilvl w:val="0"/>
          <w:numId w:val="36"/>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numPr>
          <w:ilvl w:val="0"/>
          <w:numId w:val="36"/>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w:t>
      </w:r>
    </w:p>
    <w:p>
      <w:pPr>
        <w:numPr>
          <w:ilvl w:val="0"/>
          <w:numId w:val="36"/>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numPr>
          <w:ilvl w:val="0"/>
          <w:numId w:val="36"/>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numPr>
          <w:ilvl w:val="0"/>
          <w:numId w:val="36"/>
        </w:numPr>
        <w:spacing w:line="360" w:lineRule="auto"/>
        <w:ind w:left="420" w:leftChars="0" w:hanging="420" w:firstLineChars="0"/>
        <w:jc w:val="both"/>
        <w:rPr>
          <w:highlight w:val="none"/>
        </w:rPr>
      </w:pPr>
      <w:r>
        <w:rPr>
          <w:rFonts w:ascii="Arial" w:hAnsi="Arial" w:cs="Arial"/>
          <w:sz w:val="24"/>
          <w:szCs w:val="24"/>
          <w:highlight w:val="none"/>
        </w:rPr>
        <w:t>Atender na sequência os estudantes que apresentam dificuldades de aprendizagem (conforme avaliação diagnóstica).</w:t>
      </w:r>
    </w:p>
    <w:p>
      <w:pPr>
        <w:numPr>
          <w:ilvl w:val="0"/>
          <w:numId w:val="36"/>
        </w:numPr>
        <w:spacing w:line="360" w:lineRule="auto"/>
        <w:ind w:left="420" w:leftChars="0" w:hanging="420" w:firstLineChars="0"/>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 </w:t>
      </w:r>
    </w:p>
    <w:p>
      <w:pPr>
        <w:numPr>
          <w:ilvl w:val="0"/>
          <w:numId w:val="36"/>
        </w:numPr>
        <w:spacing w:line="360" w:lineRule="auto"/>
        <w:ind w:left="420" w:leftChars="0" w:hanging="420" w:firstLineChars="0"/>
        <w:jc w:val="both"/>
        <w:rPr>
          <w:rFonts w:hint="default" w:ascii="Arial" w:hAnsi="Arial" w:cs="Arial"/>
          <w:highlight w:val="none"/>
        </w:rPr>
      </w:pPr>
      <w:r>
        <w:rPr>
          <w:rFonts w:hint="default" w:ascii="Arial" w:hAnsi="Arial" w:cs="Arial"/>
          <w:color w:val="000000"/>
          <w:sz w:val="24"/>
          <w:szCs w:val="28"/>
          <w:highlight w:val="none"/>
          <w:lang w:val="pt-BR"/>
        </w:rPr>
        <w:t>Projetos de extensão e pesquisas, no formato virtual, poderão ser realizados pelos acadêmicos nas instituições escolares.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8"/>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13 -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Cabe a gestão escolar contabilizar, por meio de pesquisa, quantos estudantes retornarão as aulas presenciais e quantos continuarão somente no ensino online.</w:t>
      </w:r>
    </w:p>
    <w:p>
      <w:pPr>
        <w:spacing w:line="360" w:lineRule="auto"/>
        <w:ind w:firstLine="567"/>
        <w:jc w:val="both"/>
        <w:rPr>
          <w:rFonts w:ascii="Arial" w:hAnsi="Arial" w:cs="Arial"/>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 xml:space="preserve">termo de ciência assinado </w:t>
      </w:r>
      <w:r>
        <w:rPr>
          <w:rFonts w:ascii="Arial" w:hAnsi="Arial" w:cs="Arial"/>
          <w:sz w:val="24"/>
          <w:szCs w:val="24"/>
          <w:highlight w:val="none"/>
          <w:u w:val="single"/>
        </w:rPr>
        <w:t xml:space="preserve">(Anexo </w:t>
      </w:r>
      <w:r>
        <w:rPr>
          <w:rFonts w:hint="default" w:ascii="Arial" w:hAnsi="Arial" w:cs="Arial"/>
          <w:sz w:val="24"/>
          <w:szCs w:val="24"/>
          <w:highlight w:val="none"/>
          <w:u w:val="single"/>
          <w:lang w:val="pt-BR"/>
        </w:rPr>
        <w:t>5</w:t>
      </w:r>
      <w:r>
        <w:rPr>
          <w:rFonts w:ascii="Arial" w:hAnsi="Arial" w:cs="Arial"/>
          <w:sz w:val="24"/>
          <w:szCs w:val="24"/>
          <w:highlight w:val="none"/>
          <w:u w:val="single"/>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Os pais ou responsáveis que decidirem pelas atividades 100% não presenciais do estudante deverão apresentar o termo de ciência assinado </w:t>
      </w:r>
      <w:r>
        <w:rPr>
          <w:rFonts w:ascii="Arial" w:hAnsi="Arial" w:cs="Arial"/>
          <w:sz w:val="24"/>
          <w:szCs w:val="24"/>
          <w:highlight w:val="none"/>
          <w:u w:val="single"/>
        </w:rPr>
        <w:t xml:space="preserve">(Anexo </w:t>
      </w:r>
      <w:r>
        <w:rPr>
          <w:rFonts w:hint="default" w:ascii="Arial" w:hAnsi="Arial" w:cs="Arial"/>
          <w:sz w:val="24"/>
          <w:szCs w:val="24"/>
          <w:highlight w:val="none"/>
          <w:u w:val="single"/>
          <w:lang w:val="pt-BR"/>
        </w:rPr>
        <w:t>6</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recebimetno das atividades através do sistema da educação ou por outros acordos firmados com a gestão escolar.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13.1- Currículo</w:t>
      </w:r>
    </w:p>
    <w:p>
      <w:pPr>
        <w:spacing w:line="360" w:lineRule="auto"/>
        <w:ind w:firstLine="567"/>
        <w:jc w:val="both"/>
        <w:rPr>
          <w:rFonts w:ascii="Arial" w:hAnsi="Arial" w:cs="Arial"/>
          <w:b/>
          <w:sz w:val="24"/>
          <w:szCs w:val="24"/>
          <w:highlight w:val="none"/>
        </w:rPr>
      </w:pPr>
    </w:p>
    <w:p>
      <w:pPr>
        <w:spacing w:line="360" w:lineRule="auto"/>
        <w:ind w:firstLine="708"/>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7"/>
        </w:numPr>
        <w:tabs>
          <w:tab w:val="left" w:pos="783"/>
          <w:tab w:val="left" w:pos="784"/>
        </w:tabs>
        <w:spacing w:line="360" w:lineRule="auto"/>
        <w:ind w:right="970"/>
        <w:jc w:val="both"/>
        <w:rPr>
          <w:rFonts w:ascii="Arial" w:hAnsi="Arial" w:eastAsia="Times New Roman" w:cs="Arial"/>
          <w:sz w:val="24"/>
          <w:highlight w:val="none"/>
        </w:rPr>
      </w:pPr>
      <w:r>
        <w:rPr>
          <w:rFonts w:ascii="Arial" w:hAnsi="Arial" w:eastAsia="Times New Roman" w:cs="Arial"/>
          <w:spacing w:val="2"/>
          <w:sz w:val="24"/>
          <w:highlight w:val="none"/>
        </w:rPr>
        <w:t xml:space="preserve">Adequar </w:t>
      </w:r>
      <w:r>
        <w:rPr>
          <w:rFonts w:ascii="Arial" w:hAnsi="Arial" w:eastAsia="Times New Roman" w:cs="Arial"/>
          <w:sz w:val="24"/>
          <w:highlight w:val="none"/>
        </w:rPr>
        <w:t xml:space="preserve">o Projeto Político </w:t>
      </w:r>
      <w:r>
        <w:rPr>
          <w:rFonts w:ascii="Arial" w:hAnsi="Arial" w:eastAsia="Times New Roman" w:cs="Arial"/>
          <w:spacing w:val="2"/>
          <w:sz w:val="24"/>
          <w:highlight w:val="none"/>
        </w:rPr>
        <w:t xml:space="preserve">Pedagógico considerando </w:t>
      </w:r>
      <w:r>
        <w:rPr>
          <w:rFonts w:ascii="Arial" w:hAnsi="Arial" w:eastAsia="Times New Roman" w:cs="Arial"/>
          <w:sz w:val="24"/>
          <w:highlight w:val="none"/>
        </w:rPr>
        <w:t xml:space="preserve">o contexto vigente e as </w:t>
      </w:r>
      <w:r>
        <w:rPr>
          <w:rFonts w:ascii="Arial" w:hAnsi="Arial" w:eastAsia="Times New Roman" w:cs="Arial"/>
          <w:spacing w:val="2"/>
          <w:sz w:val="24"/>
          <w:highlight w:val="none"/>
        </w:rPr>
        <w:t xml:space="preserve">normatizações </w:t>
      </w:r>
      <w:r>
        <w:rPr>
          <w:rFonts w:ascii="Arial" w:hAnsi="Arial" w:eastAsia="Times New Roman" w:cs="Arial"/>
          <w:sz w:val="24"/>
          <w:highlight w:val="none"/>
        </w:rPr>
        <w:t>estabelecidas;</w:t>
      </w:r>
    </w:p>
    <w:p>
      <w:pPr>
        <w:numPr>
          <w:ilvl w:val="0"/>
          <w:numId w:val="37"/>
        </w:numPr>
        <w:tabs>
          <w:tab w:val="left" w:pos="723"/>
          <w:tab w:val="left" w:pos="724"/>
        </w:tabs>
        <w:spacing w:line="360" w:lineRule="auto"/>
        <w:ind w:right="1511"/>
        <w:jc w:val="both"/>
        <w:rPr>
          <w:rFonts w:ascii="Arial" w:hAnsi="Arial" w:eastAsia="Times New Roman" w:cs="Arial"/>
          <w:sz w:val="24"/>
          <w:highlight w:val="none"/>
        </w:rPr>
      </w:pPr>
      <w:r>
        <w:rPr>
          <w:rFonts w:ascii="Arial" w:hAnsi="Arial" w:eastAsia="Times New Roman" w:cs="Arial"/>
          <w:spacing w:val="2"/>
          <w:sz w:val="24"/>
          <w:highlight w:val="none"/>
        </w:rPr>
        <w:t xml:space="preserve">Adequar metodologias pedagógicas </w:t>
      </w:r>
      <w:r>
        <w:rPr>
          <w:rFonts w:ascii="Arial" w:hAnsi="Arial" w:eastAsia="Times New Roman" w:cs="Arial"/>
          <w:sz w:val="24"/>
          <w:highlight w:val="none"/>
        </w:rPr>
        <w:t xml:space="preserve">e </w:t>
      </w:r>
      <w:r>
        <w:rPr>
          <w:rFonts w:ascii="Arial" w:hAnsi="Arial" w:eastAsia="Times New Roman" w:cs="Arial"/>
          <w:spacing w:val="2"/>
          <w:sz w:val="24"/>
          <w:highlight w:val="none"/>
        </w:rPr>
        <w:t xml:space="preserve">implementar </w:t>
      </w:r>
      <w:r>
        <w:rPr>
          <w:rFonts w:ascii="Arial" w:hAnsi="Arial" w:eastAsia="Times New Roman" w:cs="Arial"/>
          <w:sz w:val="24"/>
          <w:highlight w:val="none"/>
        </w:rPr>
        <w:t xml:space="preserve">estratégias que garantam o acesso à </w:t>
      </w:r>
      <w:r>
        <w:rPr>
          <w:rFonts w:ascii="Arial" w:hAnsi="Arial" w:eastAsia="Times New Roman" w:cs="Arial"/>
          <w:spacing w:val="2"/>
          <w:sz w:val="24"/>
          <w:highlight w:val="none"/>
        </w:rPr>
        <w:t xml:space="preserve">aprendizagem </w:t>
      </w:r>
      <w:r>
        <w:rPr>
          <w:rFonts w:ascii="Arial" w:hAnsi="Arial" w:eastAsia="Times New Roman" w:cs="Arial"/>
          <w:sz w:val="24"/>
          <w:highlight w:val="none"/>
        </w:rPr>
        <w:t>aos</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estudantes;</w:t>
      </w:r>
    </w:p>
    <w:p>
      <w:pPr>
        <w:numPr>
          <w:ilvl w:val="0"/>
          <w:numId w:val="37"/>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highlight w:val="none"/>
        </w:rPr>
        <w:t>Estabelecer</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5"/>
          <w:sz w:val="24"/>
          <w:highlight w:val="none"/>
        </w:rPr>
        <w:t xml:space="preserve"> </w:t>
      </w:r>
      <w:r>
        <w:rPr>
          <w:rFonts w:ascii="Arial" w:hAnsi="Arial" w:eastAsia="Times New Roman" w:cs="Arial"/>
          <w:sz w:val="24"/>
          <w:highlight w:val="none"/>
        </w:rPr>
        <w:t>os</w:t>
      </w:r>
      <w:r>
        <w:rPr>
          <w:rFonts w:ascii="Arial" w:hAnsi="Arial" w:eastAsia="Times New Roman" w:cs="Arial"/>
          <w:spacing w:val="13"/>
          <w:sz w:val="24"/>
          <w:highlight w:val="none"/>
        </w:rPr>
        <w:t xml:space="preserve"> </w:t>
      </w:r>
      <w:r>
        <w:rPr>
          <w:rFonts w:ascii="Arial" w:hAnsi="Arial" w:eastAsia="Times New Roman" w:cs="Arial"/>
          <w:sz w:val="24"/>
          <w:highlight w:val="none"/>
        </w:rPr>
        <w:t>objetivos</w:t>
      </w:r>
      <w:r>
        <w:rPr>
          <w:rFonts w:ascii="Arial" w:hAnsi="Arial" w:eastAsia="Times New Roman" w:cs="Arial"/>
          <w:spacing w:val="17"/>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aprendizagem</w:t>
      </w:r>
      <w:r>
        <w:rPr>
          <w:rFonts w:ascii="Arial" w:hAnsi="Arial" w:eastAsia="Times New Roman" w:cs="Arial"/>
          <w:spacing w:val="21"/>
          <w:sz w:val="24"/>
          <w:highlight w:val="none"/>
        </w:rPr>
        <w:t xml:space="preserve"> </w:t>
      </w:r>
      <w:r>
        <w:rPr>
          <w:rFonts w:ascii="Arial" w:hAnsi="Arial" w:eastAsia="Times New Roman" w:cs="Arial"/>
          <w:sz w:val="24"/>
          <w:highlight w:val="none"/>
        </w:rPr>
        <w:t>e</w:t>
      </w:r>
      <w:r>
        <w:rPr>
          <w:rFonts w:ascii="Arial" w:hAnsi="Arial" w:eastAsia="Times New Roman" w:cs="Arial"/>
          <w:spacing w:val="14"/>
          <w:sz w:val="24"/>
          <w:highlight w:val="none"/>
        </w:rPr>
        <w:t xml:space="preserve"> </w:t>
      </w:r>
      <w:r>
        <w:rPr>
          <w:rFonts w:ascii="Arial" w:hAnsi="Arial" w:eastAsia="Times New Roman" w:cs="Arial"/>
          <w:sz w:val="24"/>
          <w:highlight w:val="none"/>
        </w:rPr>
        <w:t>as</w:t>
      </w:r>
      <w:r>
        <w:rPr>
          <w:rFonts w:ascii="Arial" w:hAnsi="Arial" w:eastAsia="Times New Roman" w:cs="Arial"/>
          <w:spacing w:val="12"/>
          <w:sz w:val="24"/>
          <w:highlight w:val="none"/>
        </w:rPr>
        <w:t xml:space="preserve"> </w:t>
      </w:r>
      <w:r>
        <w:rPr>
          <w:rFonts w:ascii="Arial" w:hAnsi="Arial" w:eastAsia="Times New Roman" w:cs="Arial"/>
          <w:sz w:val="24"/>
          <w:highlight w:val="none"/>
        </w:rPr>
        <w:t>habilidades</w:t>
      </w:r>
      <w:r>
        <w:rPr>
          <w:rFonts w:ascii="Arial" w:hAnsi="Arial" w:eastAsia="Times New Roman" w:cs="Arial"/>
          <w:spacing w:val="17"/>
          <w:sz w:val="24"/>
          <w:highlight w:val="none"/>
        </w:rPr>
        <w:t xml:space="preserve"> </w:t>
      </w:r>
      <w:r>
        <w:rPr>
          <w:rFonts w:ascii="Arial" w:hAnsi="Arial" w:eastAsia="Times New Roman" w:cs="Arial"/>
          <w:sz w:val="24"/>
          <w:highlight w:val="none"/>
        </w:rPr>
        <w:t>previstas</w:t>
      </w:r>
      <w:r>
        <w:rPr>
          <w:rFonts w:ascii="Arial" w:hAnsi="Arial" w:eastAsia="Times New Roman" w:cs="Arial"/>
          <w:spacing w:val="18"/>
          <w:sz w:val="24"/>
          <w:highlight w:val="none"/>
        </w:rPr>
        <w:t xml:space="preserve"> </w:t>
      </w:r>
      <w:r>
        <w:rPr>
          <w:rFonts w:ascii="Arial" w:hAnsi="Arial" w:eastAsia="Times New Roman" w:cs="Arial"/>
          <w:sz w:val="24"/>
          <w:highlight w:val="none"/>
        </w:rPr>
        <w:t>para</w:t>
      </w:r>
      <w:r>
        <w:rPr>
          <w:rFonts w:ascii="Arial" w:hAnsi="Arial" w:eastAsia="Times New Roman" w:cs="Arial"/>
          <w:spacing w:val="13"/>
          <w:sz w:val="24"/>
          <w:highlight w:val="none"/>
        </w:rPr>
        <w:t xml:space="preserve"> </w:t>
      </w:r>
      <w:r>
        <w:rPr>
          <w:rFonts w:ascii="Arial" w:hAnsi="Arial" w:eastAsia="Times New Roman" w:cs="Arial"/>
          <w:sz w:val="24"/>
          <w:highlight w:val="none"/>
        </w:rPr>
        <w:t xml:space="preserve">serem </w:t>
      </w:r>
      <w:r>
        <w:rPr>
          <w:rFonts w:ascii="Arial" w:hAnsi="Arial" w:eastAsia="Times New Roman" w:cs="Arial"/>
          <w:sz w:val="24"/>
          <w:szCs w:val="24"/>
          <w:highlight w:val="none"/>
        </w:rPr>
        <w:t>desenvolvidas no regime presencial e no Sistema</w:t>
      </w:r>
      <w:r>
        <w:rPr>
          <w:rFonts w:ascii="Arial" w:hAnsi="Arial" w:eastAsia="Times New Roman" w:cs="Arial"/>
          <w:szCs w:val="24"/>
          <w:highlight w:val="none"/>
        </w:rPr>
        <w:t xml:space="preserve"> </w:t>
      </w:r>
      <w:r>
        <w:rPr>
          <w:rFonts w:ascii="Arial" w:hAnsi="Arial" w:eastAsia="Times New Roman" w:cs="Arial"/>
          <w:sz w:val="24"/>
          <w:szCs w:val="24"/>
          <w:highlight w:val="none"/>
        </w:rPr>
        <w:t xml:space="preserve">Híbrido, </w:t>
      </w:r>
    </w:p>
    <w:p>
      <w:pPr>
        <w:numPr>
          <w:ilvl w:val="0"/>
          <w:numId w:val="37"/>
        </w:numPr>
        <w:tabs>
          <w:tab w:val="left" w:pos="724"/>
        </w:tabs>
        <w:spacing w:line="360" w:lineRule="auto"/>
        <w:ind w:right="166"/>
        <w:jc w:val="both"/>
        <w:rPr>
          <w:rFonts w:ascii="Arial" w:hAnsi="Arial" w:eastAsia="Times New Roman" w:cs="Arial"/>
          <w:sz w:val="24"/>
          <w:highlight w:val="none"/>
        </w:rPr>
      </w:pPr>
      <w:r>
        <w:rPr>
          <w:rFonts w:ascii="Arial" w:hAnsi="Arial" w:eastAsia="Times New Roman" w:cs="Arial"/>
          <w:sz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highlight w:val="none"/>
        </w:rPr>
        <w:t xml:space="preserve"> </w:t>
      </w:r>
      <w:r>
        <w:rPr>
          <w:rFonts w:ascii="Arial" w:hAnsi="Arial" w:eastAsia="Times New Roman" w:cs="Arial"/>
          <w:sz w:val="24"/>
          <w:highlight w:val="none"/>
        </w:rPr>
        <w:t>sanadas;</w:t>
      </w:r>
    </w:p>
    <w:p>
      <w:pPr>
        <w:numPr>
          <w:ilvl w:val="0"/>
          <w:numId w:val="37"/>
        </w:numPr>
        <w:tabs>
          <w:tab w:val="left" w:pos="712"/>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w:t>
      </w:r>
      <w:r>
        <w:rPr>
          <w:rFonts w:ascii="Arial" w:hAnsi="Arial" w:eastAsia="Times New Roman" w:cs="Arial"/>
          <w:spacing w:val="9"/>
          <w:sz w:val="24"/>
          <w:highlight w:val="none"/>
        </w:rPr>
        <w:t xml:space="preserve"> </w:t>
      </w:r>
      <w:r>
        <w:rPr>
          <w:rFonts w:ascii="Arial" w:hAnsi="Arial" w:eastAsia="Times New Roman" w:cs="Arial"/>
          <w:spacing w:val="-3"/>
          <w:sz w:val="24"/>
          <w:highlight w:val="none"/>
        </w:rPr>
        <w:t>Sistema</w:t>
      </w:r>
      <w:r>
        <w:rPr>
          <w:rFonts w:ascii="Arial" w:hAnsi="Arial" w:eastAsia="Times New Roman" w:cs="Arial"/>
          <w:spacing w:val="-35"/>
          <w:sz w:val="24"/>
          <w:highlight w:val="none"/>
        </w:rPr>
        <w:t xml:space="preserve">  </w:t>
      </w:r>
      <w:r>
        <w:rPr>
          <w:rFonts w:ascii="Arial" w:hAnsi="Arial" w:eastAsia="Times New Roman" w:cs="Arial"/>
          <w:sz w:val="24"/>
          <w:highlight w:val="none"/>
        </w:rPr>
        <w:t>Híbrido</w:t>
      </w:r>
      <w:r>
        <w:rPr>
          <w:rFonts w:ascii="Arial" w:hAnsi="Arial" w:eastAsia="Times New Roman" w:cs="Arial"/>
          <w:spacing w:val="-28"/>
          <w:sz w:val="24"/>
          <w:highlight w:val="none"/>
        </w:rPr>
        <w:t xml:space="preserve"> </w:t>
      </w:r>
      <w:r>
        <w:rPr>
          <w:rFonts w:ascii="Arial" w:hAnsi="Arial" w:eastAsia="Times New Roman" w:cs="Arial"/>
          <w:sz w:val="24"/>
          <w:highlight w:val="none"/>
        </w:rPr>
        <w:t>de</w:t>
      </w:r>
      <w:r>
        <w:rPr>
          <w:rFonts w:ascii="Arial" w:hAnsi="Arial" w:eastAsia="Times New Roman" w:cs="Arial"/>
          <w:spacing w:val="-27"/>
          <w:sz w:val="24"/>
          <w:highlight w:val="none"/>
        </w:rPr>
        <w:t xml:space="preserve"> </w:t>
      </w:r>
      <w:r>
        <w:rPr>
          <w:rFonts w:ascii="Arial" w:hAnsi="Arial" w:eastAsia="Times New Roman" w:cs="Arial"/>
          <w:sz w:val="24"/>
          <w:highlight w:val="none"/>
        </w:rPr>
        <w:t>Ensino (remoto e</w:t>
      </w:r>
      <w:r>
        <w:rPr>
          <w:rFonts w:ascii="Arial" w:hAnsi="Arial" w:eastAsia="Times New Roman" w:cs="Arial"/>
          <w:spacing w:val="-24"/>
          <w:sz w:val="24"/>
          <w:highlight w:val="none"/>
        </w:rPr>
        <w:t xml:space="preserve"> </w:t>
      </w:r>
      <w:r>
        <w:rPr>
          <w:rFonts w:ascii="Arial" w:hAnsi="Arial" w:eastAsia="Times New Roman" w:cs="Arial"/>
          <w:spacing w:val="-5"/>
          <w:sz w:val="24"/>
          <w:highlight w:val="none"/>
        </w:rPr>
        <w:t>presencial).</w:t>
      </w:r>
    </w:p>
    <w:p>
      <w:pPr>
        <w:numPr>
          <w:ilvl w:val="0"/>
          <w:numId w:val="37"/>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37"/>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37"/>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r>
        <w:rPr>
          <w:rFonts w:ascii="Arial" w:hAnsi="Arial" w:cs="Arial"/>
          <w:sz w:val="24"/>
          <w:szCs w:val="24"/>
          <w:highlight w:val="none"/>
          <w:lang w:val="pt-BR"/>
        </w:rPr>
        <w:t xml:space="preserve"> </w:t>
      </w:r>
    </w:p>
    <w:p>
      <w:pPr>
        <w:numPr>
          <w:ilvl w:val="0"/>
          <w:numId w:val="37"/>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Adequar o Calendário Escolar garantindo o cumprimento da carga horária mínima anual conforme legislação vigente durante o ano letivo que perdurar o estado de calamidade pública;</w:t>
      </w:r>
    </w:p>
    <w:p>
      <w:pPr>
        <w:numPr>
          <w:ilvl w:val="0"/>
          <w:numId w:val="37"/>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37"/>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numPr>
          <w:ilvl w:val="0"/>
          <w:numId w:val="37"/>
        </w:numPr>
        <w:tabs>
          <w:tab w:val="left" w:pos="712"/>
        </w:tabs>
        <w:spacing w:line="360" w:lineRule="auto"/>
        <w:jc w:val="both"/>
        <w:rPr>
          <w:rFonts w:ascii="Arial" w:hAnsi="Arial" w:eastAsia="Times New Roman" w:cs="Arial"/>
          <w:sz w:val="24"/>
          <w:highlight w:val="none"/>
        </w:rPr>
      </w:pPr>
      <w:r>
        <w:rPr>
          <w:rFonts w:ascii="Arial" w:hAnsi="Arial" w:cs="Arial"/>
          <w:sz w:val="24"/>
          <w:szCs w:val="24"/>
          <w:highlight w:val="none"/>
          <w:lang w:val="pt-BR"/>
        </w:rPr>
        <w:t>Autorizar os professores e auxiliares de sala da Rede Municipal de Ensino a cumprirem sua jornada de trabalho em regime remoto/</w:t>
      </w:r>
      <w:r>
        <w:rPr>
          <w:rFonts w:ascii="Arial" w:hAnsi="Arial" w:cs="Arial"/>
          <w:i/>
          <w:iCs/>
          <w:sz w:val="24"/>
          <w:szCs w:val="24"/>
          <w:highlight w:val="none"/>
          <w:lang w:val="pt-BR"/>
        </w:rPr>
        <w:t xml:space="preserve">home office, </w:t>
      </w:r>
      <w:r>
        <w:rPr>
          <w:rFonts w:ascii="Arial" w:hAnsi="Arial" w:cs="Arial"/>
          <w:sz w:val="24"/>
          <w:szCs w:val="24"/>
          <w:highlight w:val="none"/>
          <w:lang w:val="pt-BR"/>
        </w:rPr>
        <w:t xml:space="preserve">referente ao dia de efetivo trabalho escolar desenvolvido sem interação presencial com o aluno. </w:t>
      </w:r>
    </w:p>
    <w:p>
      <w:pPr>
        <w:tabs>
          <w:tab w:val="left" w:pos="712"/>
        </w:tabs>
        <w:spacing w:line="360" w:lineRule="auto"/>
        <w:ind w:left="695"/>
        <w:jc w:val="both"/>
        <w:rPr>
          <w:rFonts w:ascii="Arial" w:hAnsi="Arial" w:eastAsia="Times New Roman" w:cs="Arial"/>
          <w:sz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13.2 -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Aplicar a avaliação diagnóstica no momento posterior ao acolhimento do retorno às atividades </w:t>
      </w:r>
      <w:r>
        <w:rPr>
          <w:rFonts w:ascii="Arial" w:hAnsi="Arial" w:cs="Arial"/>
          <w:sz w:val="24"/>
          <w:szCs w:val="24"/>
          <w:highlight w:val="none"/>
        </w:rPr>
        <w:tab/>
      </w:r>
      <w:r>
        <w:rPr>
          <w:rFonts w:ascii="Arial" w:hAnsi="Arial" w:cs="Arial"/>
          <w:sz w:val="24"/>
          <w:szCs w:val="24"/>
          <w:highlight w:val="none"/>
        </w:rPr>
        <w:t>escolares presenciais, respeitando o sistema de rodízio de atendimento estabelecido pela unidade escolar.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Utilizar a avaliação diagnóstica com a finalidade de observar, levantar e identificar os objetivos de </w:t>
      </w:r>
      <w:r>
        <w:rPr>
          <w:rFonts w:ascii="Arial" w:hAnsi="Arial" w:cs="Arial"/>
          <w:sz w:val="24"/>
          <w:szCs w:val="24"/>
          <w:highlight w:val="none"/>
        </w:rPr>
        <w:tab/>
      </w:r>
      <w:r>
        <w:rPr>
          <w:rFonts w:ascii="Arial" w:hAnsi="Arial" w:cs="Arial"/>
          <w:sz w:val="24"/>
          <w:szCs w:val="24"/>
          <w:highlight w:val="none"/>
        </w:rPr>
        <w:t>aprendizagem e as habilidades desenvolvidas durante o período de isolamento e não como instrumento gerador de nota.</w:t>
      </w:r>
    </w:p>
    <w:p>
      <w:pPr>
        <w:spacing w:line="360" w:lineRule="auto"/>
        <w:jc w:val="both"/>
        <w:rPr>
          <w:rFonts w:ascii="Arial" w:hAnsi="Arial" w:cs="Arial"/>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13.3-</w:t>
      </w:r>
      <w:r>
        <w:rPr>
          <w:rFonts w:ascii="Arial" w:hAnsi="Arial" w:cs="Arial"/>
          <w:sz w:val="24"/>
          <w:szCs w:val="28"/>
          <w:highlight w:val="none"/>
        </w:rPr>
        <w:t xml:space="preserve"> </w:t>
      </w:r>
      <w:r>
        <w:rPr>
          <w:rFonts w:ascii="Arial" w:hAnsi="Arial" w:cs="Arial"/>
          <w:b/>
          <w:sz w:val="24"/>
          <w:szCs w:val="28"/>
          <w:highlight w:val="none"/>
        </w:rPr>
        <w:t>Avaliação diagnóstica e formativa durante o sistema híbrido de ensino</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Realizar avaliação diagnóstica e formativa dos estudantes no Sistema Híbrido de Ensino para </w:t>
      </w:r>
      <w:r>
        <w:rPr>
          <w:rFonts w:ascii="Arial" w:hAnsi="Arial" w:cs="Arial"/>
          <w:sz w:val="24"/>
          <w:szCs w:val="24"/>
          <w:highlight w:val="none"/>
        </w:rPr>
        <w:tab/>
      </w:r>
      <w:r>
        <w:rPr>
          <w:rFonts w:ascii="Arial" w:hAnsi="Arial" w:cs="Arial"/>
          <w:sz w:val="24"/>
          <w:szCs w:val="24"/>
          <w:highlight w:val="none"/>
        </w:rPr>
        <w:t>avaliar o que os estudantes aprenderam e quais as lacunas de aprendizagem ainda persistem.</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Orientar para que as avaliações diagnósticas e formativas apresentem questões abertas, testes de múltipla escolha, podendo fazer uso de portfólios para registro das evidências de aprendizagem.</w:t>
      </w:r>
    </w:p>
    <w:p>
      <w:pPr>
        <w:spacing w:line="360" w:lineRule="auto"/>
        <w:ind w:firstLine="567"/>
        <w:jc w:val="both"/>
        <w:rPr>
          <w:rFonts w:ascii="Arial" w:hAnsi="Arial" w:cs="Arial"/>
          <w:strike/>
          <w:sz w:val="24"/>
          <w:szCs w:val="24"/>
          <w:highlight w:val="none"/>
        </w:rPr>
      </w:pPr>
      <w:r>
        <w:rPr>
          <w:rFonts w:ascii="Arial" w:hAnsi="Arial" w:cs="Arial"/>
          <w:sz w:val="24"/>
          <w:szCs w:val="24"/>
          <w:highlight w:val="none"/>
        </w:rPr>
        <w:t xml:space="preserve">Utilizar como estratégias de avaliação formativa: projetos, pesquisas, atividades em grupo,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 xml:space="preserve">Atentar-se (conforme </w:t>
      </w:r>
      <w:r>
        <w:rPr>
          <w:rFonts w:ascii="Arial" w:hAnsi="Arial" w:eastAsia="Times New Roman" w:cs="Arial"/>
          <w:b/>
          <w:sz w:val="24"/>
          <w:highlight w:val="none"/>
        </w:rPr>
        <w:t xml:space="preserve">a Resolução CNE/CP nº02/2020 de 15 de dezembro de 2020) </w:t>
      </w:r>
      <w:r>
        <w:rPr>
          <w:rFonts w:ascii="Arial" w:hAnsi="Arial" w:eastAsia="Times New Roman" w:cs="Arial"/>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tabs>
          <w:tab w:val="left" w:pos="753"/>
        </w:tabs>
        <w:spacing w:line="360" w:lineRule="auto"/>
        <w:ind w:right="147"/>
        <w:jc w:val="both"/>
        <w:rPr>
          <w:rFonts w:ascii="Arial" w:hAnsi="Arial" w:eastAsia="Times New Roman" w:cs="Arial"/>
          <w:sz w:val="24"/>
          <w:highlight w:val="none"/>
        </w:rPr>
      </w:pPr>
      <w:r>
        <w:rPr>
          <w:rFonts w:ascii="Arial" w:hAnsi="Arial" w:eastAsia="Times New Roman" w:cs="Arial"/>
          <w:spacing w:val="2"/>
          <w:sz w:val="24"/>
          <w:highlight w:val="none"/>
        </w:rPr>
        <w:tab/>
      </w: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diagnóstica e formativa o estabelecido na Base Nacional </w:t>
      </w:r>
      <w:r>
        <w:rPr>
          <w:rFonts w:ascii="Arial" w:hAnsi="Arial" w:eastAsia="Times New Roman" w:cs="Arial"/>
          <w:spacing w:val="2"/>
          <w:sz w:val="24"/>
          <w:highlight w:val="none"/>
        </w:rPr>
        <w:t xml:space="preserve">Comum  </w:t>
      </w:r>
      <w:r>
        <w:rPr>
          <w:rFonts w:ascii="Arial" w:hAnsi="Arial" w:eastAsia="Times New Roman" w:cs="Arial"/>
          <w:sz w:val="24"/>
          <w:highlight w:val="none"/>
        </w:rPr>
        <w:t xml:space="preserve">Curricular </w:t>
      </w:r>
      <w:r>
        <w:rPr>
          <w:rFonts w:ascii="Arial" w:hAnsi="Arial" w:eastAsia="Times New Roman" w:cs="Arial"/>
          <w:spacing w:val="2"/>
          <w:sz w:val="24"/>
          <w:highlight w:val="none"/>
        </w:rPr>
        <w:t xml:space="preserve">(BNCC),  </w:t>
      </w:r>
      <w:r>
        <w:rPr>
          <w:rFonts w:ascii="Arial" w:hAnsi="Arial" w:eastAsia="Times New Roman" w:cs="Arial"/>
          <w:sz w:val="24"/>
          <w:highlight w:val="none"/>
        </w:rPr>
        <w:t>Currículo Base da Educação Infantil e do Ensino Fundamental do Território Catarinense</w:t>
      </w:r>
      <w:r>
        <w:rPr>
          <w:rFonts w:ascii="Arial" w:hAnsi="Arial" w:eastAsia="Times New Roman" w:cs="Arial"/>
          <w:color w:val="FF0000"/>
          <w:sz w:val="24"/>
          <w:highlight w:val="none"/>
        </w:rPr>
        <w:t xml:space="preserve"> </w:t>
      </w:r>
      <w:r>
        <w:rPr>
          <w:rFonts w:ascii="Arial" w:hAnsi="Arial" w:eastAsia="Times New Roman" w:cs="Arial"/>
          <w:sz w:val="24"/>
          <w:highlight w:val="none"/>
        </w:rPr>
        <w:t xml:space="preserve">e  no  </w:t>
      </w:r>
      <w:r>
        <w:rPr>
          <w:rFonts w:ascii="Arial" w:hAnsi="Arial" w:eastAsia="Times New Roman" w:cs="Arial"/>
          <w:spacing w:val="2"/>
          <w:sz w:val="24"/>
          <w:highlight w:val="none"/>
        </w:rPr>
        <w:t xml:space="preserve">documento  </w:t>
      </w:r>
      <w:r>
        <w:rPr>
          <w:rFonts w:ascii="Arial" w:hAnsi="Arial" w:eastAsia="Times New Roman" w:cs="Arial"/>
          <w:sz w:val="24"/>
          <w:highlight w:val="none"/>
        </w:rPr>
        <w:t xml:space="preserve">das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w:t>
      </w:r>
      <w:r>
        <w:rPr>
          <w:rFonts w:ascii="Arial" w:hAnsi="Arial" w:eastAsia="Times New Roman" w:cs="Arial"/>
          <w:spacing w:val="2"/>
          <w:sz w:val="24"/>
          <w:highlight w:val="none"/>
        </w:rPr>
        <w:t xml:space="preserve">Município </w:t>
      </w:r>
      <w:r>
        <w:rPr>
          <w:rFonts w:ascii="Arial" w:hAnsi="Arial" w:eastAsia="Times New Roman" w:cs="Arial"/>
          <w:sz w:val="24"/>
          <w:highlight w:val="none"/>
        </w:rPr>
        <w:t>de</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Schroeder.</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13.4 -</w:t>
      </w:r>
      <w:r>
        <w:rPr>
          <w:rFonts w:ascii="Arial" w:hAnsi="Arial" w:cs="Arial"/>
          <w:sz w:val="24"/>
          <w:szCs w:val="28"/>
          <w:highlight w:val="none"/>
        </w:rPr>
        <w:t xml:space="preserve"> </w:t>
      </w:r>
      <w:r>
        <w:rPr>
          <w:rFonts w:ascii="Arial" w:hAnsi="Arial" w:cs="Arial"/>
          <w:b/>
          <w:sz w:val="24"/>
          <w:szCs w:val="28"/>
          <w:highlight w:val="none"/>
        </w:rPr>
        <w:t>Avaliação somativa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Oportunizar aos estudantes que não apresentaram as devolutivas das atividades propostas durante o regime especial de Atividades Pedagógicas Não Presenciais, prazo passível de realização para cada conteúdo.  </w:t>
      </w:r>
    </w:p>
    <w:p>
      <w:pPr>
        <w:spacing w:line="360" w:lineRule="auto"/>
        <w:ind w:firstLine="567"/>
        <w:jc w:val="both"/>
        <w:rPr>
          <w:rFonts w:ascii="Arial" w:hAnsi="Arial" w:cs="Arial"/>
          <w:sz w:val="24"/>
          <w:szCs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somativa o estabelecido nas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município, que é </w:t>
      </w:r>
      <w:r>
        <w:rPr>
          <w:rFonts w:ascii="Arial" w:hAnsi="Arial" w:eastAsia="Times New Roman" w:cs="Arial"/>
          <w:spacing w:val="2"/>
          <w:sz w:val="24"/>
          <w:highlight w:val="none"/>
        </w:rPr>
        <w:t xml:space="preserve">fundamentado </w:t>
      </w:r>
      <w:r>
        <w:rPr>
          <w:rFonts w:ascii="Arial" w:hAnsi="Arial" w:eastAsia="Times New Roman" w:cs="Arial"/>
          <w:sz w:val="24"/>
          <w:highlight w:val="none"/>
        </w:rPr>
        <w:t xml:space="preserve">pela </w:t>
      </w:r>
      <w:r>
        <w:rPr>
          <w:rFonts w:ascii="Arial" w:hAnsi="Arial" w:eastAsia="Times New Roman" w:cs="Arial"/>
          <w:spacing w:val="2"/>
          <w:sz w:val="24"/>
          <w:highlight w:val="none"/>
        </w:rPr>
        <w:t xml:space="preserve">BNCC </w:t>
      </w:r>
      <w:r>
        <w:rPr>
          <w:rFonts w:ascii="Arial" w:hAnsi="Arial" w:eastAsia="Times New Roman" w:cs="Arial"/>
          <w:sz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color w:val="FF0000"/>
          <w:sz w:val="24"/>
          <w:szCs w:val="24"/>
          <w:highlight w:val="none"/>
        </w:rPr>
      </w:pPr>
      <w:r>
        <w:rPr>
          <w:rFonts w:ascii="Arial" w:hAnsi="Arial" w:cs="Arial"/>
          <w:b/>
          <w:color w:val="000000" w:themeColor="text1"/>
          <w:sz w:val="24"/>
          <w:szCs w:val="24"/>
          <w:highlight w:val="none"/>
          <w14:textFill>
            <w14:solidFill>
              <w14:schemeClr w14:val="tx1"/>
            </w14:solidFill>
          </w14:textFill>
        </w:rPr>
        <w:t>13.5 - Recuperação da aprendizagem</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14 -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jc w:val="both"/>
        <w:rPr>
          <w:rFonts w:ascii="Arial" w:hAnsi="Arial" w:cs="Arial"/>
          <w:b/>
          <w:sz w:val="24"/>
          <w:szCs w:val="28"/>
          <w:highlight w:val="none"/>
        </w:rPr>
      </w:pPr>
      <w:r>
        <w:rPr>
          <w:rFonts w:ascii="Arial" w:hAnsi="Arial" w:cs="Arial"/>
          <w:b/>
          <w:sz w:val="24"/>
          <w:szCs w:val="28"/>
          <w:highlight w:val="none"/>
        </w:rPr>
        <w:t>14.1 -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para a higienização das mãos, no embarque e no interior do veículo;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0"/>
        <w:numPr>
          <w:ilvl w:val="0"/>
          <w:numId w:val="38"/>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14.2-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0"/>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0"/>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0"/>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0"/>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0"/>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0"/>
        <w:numPr>
          <w:ilvl w:val="0"/>
          <w:numId w:val="39"/>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14.3 - Medidas aos pais e responsáveis de alunos e estudantes</w:t>
      </w:r>
    </w:p>
    <w:p>
      <w:pPr>
        <w:spacing w:line="360" w:lineRule="auto"/>
        <w:ind w:firstLine="567"/>
        <w:jc w:val="both"/>
        <w:rPr>
          <w:rFonts w:ascii="Arial" w:hAnsi="Arial" w:cs="Arial"/>
          <w:b/>
          <w:sz w:val="24"/>
          <w:szCs w:val="24"/>
          <w:highlight w:val="none"/>
        </w:rPr>
      </w:pPr>
    </w:p>
    <w:p>
      <w:pPr>
        <w:pStyle w:val="20"/>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0"/>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0"/>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0"/>
        <w:spacing w:line="360" w:lineRule="auto"/>
        <w:ind w:left="66" w:firstLine="0"/>
        <w:jc w:val="both"/>
        <w:rPr>
          <w:rFonts w:ascii="Arial" w:hAnsi="Arial" w:cs="Arial"/>
          <w:sz w:val="24"/>
          <w:szCs w:val="24"/>
          <w:highlight w:val="none"/>
        </w:rPr>
      </w:pPr>
    </w:p>
    <w:p>
      <w:pPr>
        <w:pStyle w:val="13"/>
        <w:tabs>
          <w:tab w:val="left" w:pos="0"/>
          <w:tab w:val="left" w:pos="851"/>
        </w:tabs>
        <w:spacing w:line="360" w:lineRule="auto"/>
        <w:jc w:val="both"/>
        <w:rPr>
          <w:rFonts w:ascii="Arial" w:hAnsi="Arial" w:cs="Arial"/>
          <w:b/>
          <w:sz w:val="24"/>
          <w:highlight w:val="none"/>
        </w:rPr>
      </w:pPr>
      <w:r>
        <w:rPr>
          <w:rFonts w:ascii="Arial" w:hAnsi="Arial" w:cs="Arial"/>
          <w:b/>
          <w:sz w:val="24"/>
          <w:highlight w:val="none"/>
          <w:lang w:val="pt-BR"/>
        </w:rPr>
        <w:t>14.4 A</w:t>
      </w:r>
      <w:r>
        <w:rPr>
          <w:rFonts w:ascii="Arial" w:hAnsi="Arial" w:cs="Arial"/>
          <w:b/>
          <w:sz w:val="24"/>
          <w:highlight w:val="none"/>
        </w:rPr>
        <w:t xml:space="preserve">gentes fiscalizadores </w:t>
      </w:r>
    </w:p>
    <w:p>
      <w:pPr>
        <w:pStyle w:val="13"/>
        <w:tabs>
          <w:tab w:val="left" w:pos="0"/>
          <w:tab w:val="left" w:pos="851"/>
        </w:tabs>
        <w:spacing w:line="360" w:lineRule="auto"/>
        <w:jc w:val="both"/>
        <w:rPr>
          <w:rFonts w:ascii="Arial" w:hAnsi="Arial" w:cs="Arial"/>
          <w:b/>
          <w:sz w:val="24"/>
          <w:szCs w:val="24"/>
          <w:highlight w:val="none"/>
        </w:rPr>
      </w:pPr>
    </w:p>
    <w:p>
      <w:pPr>
        <w:pStyle w:val="13"/>
        <w:numPr>
          <w:ilvl w:val="0"/>
          <w:numId w:val="41"/>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3"/>
        <w:tabs>
          <w:tab w:val="left" w:pos="0"/>
          <w:tab w:val="left" w:pos="851"/>
        </w:tabs>
        <w:spacing w:line="360" w:lineRule="auto"/>
        <w:jc w:val="both"/>
        <w:rPr>
          <w:rFonts w:ascii="Arial" w:hAnsi="Arial" w:cs="Arial"/>
          <w:sz w:val="24"/>
          <w:szCs w:val="24"/>
          <w:highlight w:val="none"/>
        </w:rPr>
      </w:pPr>
    </w:p>
    <w:p>
      <w:pPr>
        <w:pStyle w:val="13"/>
        <w:numPr>
          <w:ilvl w:val="0"/>
          <w:numId w:val="41"/>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tabs>
          <w:tab w:val="left" w:pos="520"/>
        </w:tabs>
        <w:spacing w:line="360" w:lineRule="auto"/>
        <w:ind w:left="426"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tabs>
          <w:tab w:val="left" w:pos="520"/>
        </w:tabs>
        <w:spacing w:line="360" w:lineRule="auto"/>
        <w:ind w:left="520" w:right="163"/>
        <w:jc w:val="both"/>
        <w:rPr>
          <w:rFonts w:ascii="Arial" w:hAnsi="Arial" w:eastAsia="Times New Roman" w:cs="Arial"/>
          <w:b/>
          <w:sz w:val="24"/>
          <w:highlight w:val="none"/>
        </w:rPr>
      </w:pPr>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REFERÊNCIAS</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jc w:val="both"/>
        <w:rPr>
          <w:rFonts w:ascii="Arial" w:hAnsi="Arial" w:cs="Arial"/>
          <w:sz w:val="24"/>
          <w:szCs w:val="24"/>
          <w:highlight w:val="none"/>
        </w:rPr>
      </w:pPr>
      <w:r>
        <w:rPr>
          <w:rFonts w:ascii="Arial" w:hAnsi="Arial" w:cs="Arial"/>
          <w:sz w:val="24"/>
          <w:szCs w:val="24"/>
          <w:highlight w:val="none"/>
        </w:rPr>
        <w:t>IBGE. Disponível em:</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https://www.ibge.gov.br/cidades-e-estados/sc/schroeder.html? Acessado em 26/10/2020.</w:t>
      </w: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24"/>
          <w:szCs w:val="24"/>
          <w:highlight w:val="none"/>
          <w:lang w:val="pt-BR"/>
        </w:rPr>
      </w:pPr>
      <w:r>
        <w:rPr>
          <w:rFonts w:ascii="Arial" w:hAnsi="Arial" w:cs="Arial"/>
          <w:b/>
          <w:sz w:val="32"/>
          <w:szCs w:val="24"/>
          <w:highlight w:val="none"/>
          <w:lang w:val="pt-BR"/>
        </w:rPr>
        <w:t>ANEXO 1</w:t>
      </w:r>
    </w:p>
    <w:p>
      <w:pPr>
        <w:jc w:val="center"/>
        <w:rPr>
          <w:rFonts w:ascii="Arial" w:hAnsi="Arial" w:cs="Arial"/>
          <w:bCs/>
          <w:sz w:val="24"/>
          <w:szCs w:val="24"/>
          <w:highlight w:val="none"/>
        </w:rPr>
      </w:pPr>
      <w:r>
        <w:rPr>
          <w:rFonts w:ascii="Arial" w:hAnsi="Arial" w:cs="Arial"/>
          <w:b/>
          <w:sz w:val="24"/>
          <w:szCs w:val="24"/>
          <w:highlight w:val="none"/>
        </w:rPr>
        <w:t>Anexo 01 – Regra de distanciamento social</w:t>
      </w:r>
    </w:p>
    <w:p>
      <w:pPr>
        <w:jc w:val="center"/>
        <w:rPr>
          <w:rFonts w:ascii="Arial" w:hAnsi="Arial" w:cs="Arial"/>
          <w:bCs/>
          <w:sz w:val="24"/>
          <w:szCs w:val="24"/>
          <w:highlight w:val="none"/>
        </w:rPr>
      </w:pPr>
    </w:p>
    <w:p>
      <w:pPr>
        <w:spacing w:line="360" w:lineRule="auto"/>
        <w:jc w:val="center"/>
        <w:rPr>
          <w:rFonts w:ascii="Arial" w:hAnsi="Arial" w:cs="Arial"/>
          <w:bCs/>
          <w:sz w:val="24"/>
          <w:szCs w:val="24"/>
          <w:highlight w:val="none"/>
        </w:rPr>
      </w:pPr>
      <w:r>
        <w:rPr>
          <w:rFonts w:ascii="Arial" w:hAnsi="Arial" w:cs="Arial"/>
          <w:bCs/>
          <w:sz w:val="24"/>
          <w:szCs w:val="24"/>
          <w:highlight w:val="none"/>
        </w:rPr>
        <w:t>Tabela 03. Total de pessoas em cada espaço</w:t>
      </w:r>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8" w:type="dxa"/>
            <w:tcBorders>
              <w:top w:val="single" w:color="auto" w:sz="12" w:space="0"/>
              <w:bottom w:val="single" w:color="auto" w:sz="8"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Ambiente</w:t>
            </w:r>
          </w:p>
        </w:tc>
        <w:tc>
          <w:tcPr>
            <w:tcW w:w="4748" w:type="dxa"/>
            <w:tcBorders>
              <w:top w:val="single" w:color="auto" w:sz="12" w:space="0"/>
              <w:bottom w:val="single" w:color="auto" w:sz="8"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Número total de pessoas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8" w:space="0"/>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Sala 01</w:t>
            </w:r>
          </w:p>
        </w:tc>
        <w:tc>
          <w:tcPr>
            <w:tcW w:w="4748" w:type="dxa"/>
            <w:tcBorders>
              <w:top w:val="single" w:color="auto" w:sz="8" w:space="0"/>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Sala 05</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Sala 06</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Sala 07</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Sala 08</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Sala 09</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Biblioteca</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Não será aberta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Banheiros</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2 alunos em cada banheiro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Cozinha</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Merendeira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Ginásio de esportes</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Secretaria</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2 pessoas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Parquinho</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Não será utilizado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Sala de projeção (biblioteca)</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Não será utilizado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Pátio aberto</w:t>
            </w:r>
          </w:p>
        </w:tc>
        <w:tc>
          <w:tcPr>
            <w:tcW w:w="4748" w:type="dxa"/>
          </w:tcPr>
          <w:p>
            <w:pPr>
              <w:spacing w:line="360" w:lineRule="auto"/>
              <w:jc w:val="center"/>
              <w:rPr>
                <w:rFonts w:ascii="Arial" w:hAnsi="Arial" w:cs="Arial"/>
                <w:bCs/>
                <w:sz w:val="24"/>
                <w:szCs w:val="24"/>
                <w:highlight w:val="none"/>
              </w:rPr>
            </w:pPr>
            <w:r>
              <w:rPr>
                <w:rFonts w:ascii="Arial" w:hAnsi="Arial" w:cs="Arial"/>
                <w:bCs/>
                <w:sz w:val="24"/>
                <w:szCs w:val="24"/>
                <w:highlight w:val="none"/>
              </w:rPr>
              <w:t>Utilizar seguindo o protocolo de distanciamento de 1,5 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Campo de futebol</w:t>
            </w:r>
          </w:p>
        </w:tc>
        <w:tc>
          <w:tcPr>
            <w:tcW w:w="4748" w:type="dxa"/>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17 alunos e 1 professor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48" w:type="dxa"/>
            <w:tcBorders>
              <w:bottom w:val="single" w:color="auto" w:sz="12" w:space="0"/>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Rampa de acesso</w:t>
            </w:r>
          </w:p>
        </w:tc>
        <w:tc>
          <w:tcPr>
            <w:tcW w:w="4748" w:type="dxa"/>
            <w:tcBorders>
              <w:bottom w:val="single" w:color="auto" w:sz="12" w:space="0"/>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Utilizar seguindo o protocolo de distanciamento de 1,5 m e sem utilizar o corrimão. Descer pela direita e subir pela esquerda</w:t>
            </w:r>
          </w:p>
        </w:tc>
      </w:tr>
    </w:tbl>
    <w:p>
      <w:pPr>
        <w:spacing w:before="240" w:after="240"/>
        <w:jc w:val="center"/>
        <w:rPr>
          <w:rFonts w:ascii="Arial" w:hAnsi="Arial" w:cs="Arial"/>
          <w:b/>
          <w:color w:val="C00000"/>
          <w:sz w:val="24"/>
          <w:szCs w:val="24"/>
          <w:highlight w:val="none"/>
        </w:rPr>
      </w:pPr>
    </w:p>
    <w:p>
      <w:pPr>
        <w:spacing w:before="240" w:after="240"/>
        <w:jc w:val="both"/>
        <w:rPr>
          <w:rFonts w:ascii="Arial" w:hAnsi="Arial" w:cs="Arial"/>
          <w:b/>
          <w:color w:val="C00000"/>
          <w:sz w:val="24"/>
          <w:szCs w:val="24"/>
          <w:highlight w:val="none"/>
        </w:rPr>
      </w:pPr>
    </w:p>
    <w:p>
      <w:pPr>
        <w:spacing w:before="240" w:after="240"/>
        <w:jc w:val="center"/>
        <w:rPr>
          <w:rFonts w:ascii="Arial" w:hAnsi="Arial" w:cs="Arial"/>
          <w:b/>
          <w:sz w:val="32"/>
          <w:szCs w:val="24"/>
          <w:highlight w:val="none"/>
          <w:lang w:val="pt-BR"/>
        </w:rPr>
      </w:pPr>
    </w:p>
    <w:p>
      <w:pPr>
        <w:spacing w:before="240" w:after="240"/>
        <w:jc w:val="center"/>
        <w:rPr>
          <w:rFonts w:ascii="Arial" w:hAnsi="Arial" w:cs="Arial"/>
          <w:b/>
          <w:sz w:val="32"/>
          <w:szCs w:val="24"/>
          <w:highlight w:val="none"/>
          <w:lang w:val="pt-BR"/>
        </w:rPr>
      </w:pPr>
    </w:p>
    <w:p>
      <w:pPr>
        <w:spacing w:before="240" w:after="240"/>
        <w:jc w:val="center"/>
        <w:rPr>
          <w:rFonts w:ascii="Arial" w:hAnsi="Arial" w:cs="Arial"/>
          <w:b/>
          <w:sz w:val="32"/>
          <w:szCs w:val="24"/>
          <w:highlight w:val="none"/>
          <w:lang w:val="pt-BR"/>
        </w:rPr>
      </w:pPr>
    </w:p>
    <w:p>
      <w:pPr>
        <w:spacing w:before="240" w:after="240"/>
        <w:jc w:val="center"/>
        <w:rPr>
          <w:rFonts w:ascii="Arial" w:hAnsi="Arial" w:cs="Arial"/>
          <w:b/>
          <w:sz w:val="24"/>
          <w:szCs w:val="24"/>
          <w:highlight w:val="none"/>
        </w:rPr>
      </w:pPr>
      <w:r>
        <w:rPr>
          <w:rFonts w:ascii="Arial" w:hAnsi="Arial" w:cs="Arial"/>
          <w:b/>
          <w:sz w:val="32"/>
          <w:szCs w:val="24"/>
          <w:highlight w:val="none"/>
          <w:lang w:val="pt-BR"/>
        </w:rPr>
        <w:t>A</w:t>
      </w:r>
      <w:r>
        <w:rPr>
          <w:rFonts w:ascii="Arial" w:hAnsi="Arial" w:cs="Arial"/>
          <w:b/>
          <w:sz w:val="32"/>
          <w:szCs w:val="24"/>
          <w:highlight w:val="none"/>
        </w:rPr>
        <w:t>NEXO 2</w:t>
      </w:r>
    </w:p>
    <w:p>
      <w:pPr>
        <w:spacing w:before="240" w:after="240"/>
        <w:jc w:val="center"/>
        <w:rPr>
          <w:rFonts w:ascii="Arial" w:hAnsi="Arial" w:cs="Arial"/>
          <w:bCs/>
          <w:sz w:val="24"/>
          <w:szCs w:val="24"/>
          <w:highlight w:val="none"/>
        </w:rPr>
      </w:pPr>
      <w:r>
        <w:rPr>
          <w:rFonts w:ascii="Arial" w:hAnsi="Arial" w:cs="Arial"/>
          <w:b/>
          <w:sz w:val="24"/>
          <w:szCs w:val="24"/>
          <w:highlight w:val="none"/>
        </w:rPr>
        <w:t>Limpeza e higienização dos espaços da escola</w:t>
      </w:r>
    </w:p>
    <w:p>
      <w:pPr>
        <w:spacing w:before="240" w:after="240"/>
        <w:jc w:val="center"/>
        <w:rPr>
          <w:rFonts w:ascii="Arial" w:hAnsi="Arial" w:cs="Arial"/>
          <w:bCs/>
          <w:sz w:val="24"/>
          <w:szCs w:val="24"/>
          <w:highlight w:val="none"/>
        </w:rPr>
      </w:pPr>
      <w:r>
        <w:rPr>
          <w:rFonts w:ascii="Arial" w:hAnsi="Arial" w:cs="Arial"/>
          <w:bCs/>
          <w:sz w:val="24"/>
          <w:szCs w:val="24"/>
          <w:highlight w:val="none"/>
        </w:rPr>
        <w:t>Tabela 04 – Cronograma de limpeza e higienização</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85" w:type="dxa"/>
          <w:bottom w:w="0" w:type="dxa"/>
          <w:right w:w="85" w:type="dxa"/>
        </w:tblCellMar>
      </w:tblPr>
      <w:tblGrid>
        <w:gridCol w:w="2738"/>
        <w:gridCol w:w="2738"/>
        <w:gridCol w:w="2738"/>
        <w:gridCol w:w="2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highlight w:val="none"/>
              </w:rPr>
            </w:pPr>
            <w:r>
              <w:rPr>
                <w:rFonts w:ascii="Arial" w:hAnsi="Arial" w:cs="Arial"/>
                <w:b/>
                <w:sz w:val="24"/>
                <w:szCs w:val="24"/>
                <w:highlight w:val="none"/>
              </w:rPr>
              <w:t>Ambiente</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highlight w:val="none"/>
              </w:rPr>
            </w:pPr>
            <w:r>
              <w:rPr>
                <w:rFonts w:ascii="Arial" w:hAnsi="Arial" w:cs="Arial"/>
                <w:b/>
                <w:sz w:val="24"/>
                <w:szCs w:val="24"/>
                <w:highlight w:val="none"/>
              </w:rPr>
              <w:t>Horário</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highlight w:val="none"/>
              </w:rPr>
            </w:pPr>
            <w:r>
              <w:rPr>
                <w:rFonts w:ascii="Arial" w:hAnsi="Arial" w:cs="Arial"/>
                <w:b/>
                <w:sz w:val="24"/>
                <w:szCs w:val="24"/>
                <w:highlight w:val="none"/>
              </w:rPr>
              <w:t>Procedimento a ser realizado</w:t>
            </w:r>
          </w:p>
        </w:tc>
        <w:tc>
          <w:tcPr>
            <w:tcW w:w="1250" w:type="pct"/>
            <w:tcBorders>
              <w:top w:val="single" w:color="auto" w:sz="4" w:space="0"/>
              <w:bottom w:val="single" w:color="auto" w:sz="4" w:space="0"/>
            </w:tcBorders>
            <w:shd w:val="clear" w:color="auto" w:fill="D8D8D8" w:themeFill="background1" w:themeFillShade="D9"/>
            <w:vAlign w:val="center"/>
          </w:tcPr>
          <w:p>
            <w:pPr>
              <w:jc w:val="center"/>
              <w:rPr>
                <w:rFonts w:ascii="Arial" w:hAnsi="Arial" w:cs="Arial"/>
                <w:b/>
                <w:sz w:val="24"/>
                <w:szCs w:val="24"/>
                <w:highlight w:val="none"/>
              </w:rPr>
            </w:pPr>
            <w:r>
              <w:rPr>
                <w:rFonts w:ascii="Arial" w:hAnsi="Arial" w:cs="Arial"/>
                <w:b/>
                <w:sz w:val="24"/>
                <w:szCs w:val="24"/>
                <w:highlight w:val="none"/>
              </w:rPr>
              <w:t>Servidor responsável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Salas 01, 02, 05, 06, 07, 08 e 09</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06h30min às 07h30min e</w:t>
            </w:r>
          </w:p>
          <w:p>
            <w:pPr>
              <w:jc w:val="center"/>
              <w:rPr>
                <w:rFonts w:ascii="Arial" w:hAnsi="Arial" w:cs="Arial"/>
                <w:bCs/>
                <w:sz w:val="24"/>
                <w:szCs w:val="24"/>
                <w:highlight w:val="none"/>
              </w:rPr>
            </w:pPr>
            <w:r>
              <w:rPr>
                <w:rFonts w:ascii="Arial" w:hAnsi="Arial" w:cs="Arial"/>
                <w:bCs/>
                <w:sz w:val="24"/>
                <w:szCs w:val="24"/>
                <w:highlight w:val="none"/>
              </w:rPr>
              <w:t>11h30min às 12h45min</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Limpeza da sala e higienização do ambiente com álcool 70 %</w:t>
            </w:r>
          </w:p>
        </w:tc>
        <w:tc>
          <w:tcPr>
            <w:tcW w:w="1250" w:type="pct"/>
            <w:tcBorders>
              <w:top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highlight w:val="none"/>
              </w:rPr>
            </w:pP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Após os recreios</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Higienização do ambiente com álcool 70 %</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Professor que estiver com a turma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Sala dos professores</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07h00min</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Limpeza da sala e higienização do ambiente com álcool 70 %</w:t>
            </w:r>
          </w:p>
        </w:tc>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A cada 2 h</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Higienização do ambiente com álcool 70 %</w:t>
            </w:r>
          </w:p>
        </w:tc>
        <w:tc>
          <w:tcPr>
            <w:tcW w:w="1250" w:type="pct"/>
            <w:vAlign w:val="center"/>
          </w:tcPr>
          <w:p>
            <w:pPr>
              <w:jc w:val="center"/>
              <w:rPr>
                <w:rFonts w:ascii="Arial" w:hAnsi="Arial" w:cs="Arial"/>
                <w:bCs/>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Refeitório</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Antes de cada grupo de aluno</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Limpeza das mesas e higienização do ambiente com álcool 70 %</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Secretaria</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Duas vezes ao dia</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Limpeza da sala e higienização do ambiente com álcool 70 %</w:t>
            </w:r>
          </w:p>
        </w:tc>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Auxiliar de serviços gerias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A cada 2 h</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Higienização do ambiente com álcool 70%</w:t>
            </w:r>
          </w:p>
        </w:tc>
        <w:tc>
          <w:tcPr>
            <w:tcW w:w="1250" w:type="pct"/>
            <w:vAlign w:val="center"/>
          </w:tcPr>
          <w:p>
            <w:pPr>
              <w:jc w:val="center"/>
              <w:rPr>
                <w:rFonts w:ascii="Arial" w:hAnsi="Arial" w:cs="Arial"/>
                <w:bCs/>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Cozinha</w:t>
            </w:r>
          </w:p>
        </w:tc>
        <w:tc>
          <w:tcPr>
            <w:tcW w:w="1250" w:type="pct"/>
            <w:shd w:val="clear" w:color="auto" w:fill="F1F1F1" w:themeFill="background1" w:themeFillShade="F2"/>
            <w:vAlign w:val="center"/>
          </w:tcPr>
          <w:p>
            <w:pPr>
              <w:jc w:val="center"/>
              <w:rPr>
                <w:rFonts w:ascii="Arial" w:hAnsi="Arial" w:cs="Arial"/>
                <w:bCs/>
                <w:sz w:val="24"/>
                <w:szCs w:val="24"/>
                <w:highlight w:val="none"/>
              </w:rPr>
            </w:pP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De acordo com a resolução nº 216 de 15/09/20 e portaria SES nº 256 21/04/20, de forma a combater a disseminação da COVID-19</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Merendeira e 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Banheiros</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Uma vez por período</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Limpeza geral (piso, pias, patentes, mictórios, etc.).</w:t>
            </w:r>
          </w:p>
        </w:tc>
        <w:tc>
          <w:tcPr>
            <w:tcW w:w="1250" w:type="pct"/>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vAlign w:val="center"/>
          </w:tcPr>
          <w:p>
            <w:pPr>
              <w:jc w:val="center"/>
              <w:rPr>
                <w:rFonts w:ascii="Arial" w:hAnsi="Arial" w:cs="Arial"/>
                <w:bCs/>
                <w:sz w:val="24"/>
                <w:szCs w:val="24"/>
                <w:highlight w:val="none"/>
              </w:rPr>
            </w:pP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A cada 2 h</w:t>
            </w:r>
          </w:p>
        </w:tc>
        <w:tc>
          <w:tcPr>
            <w:tcW w:w="1250" w:type="pct"/>
            <w:vAlign w:val="center"/>
          </w:tcPr>
          <w:p>
            <w:pPr>
              <w:jc w:val="center"/>
              <w:rPr>
                <w:rFonts w:ascii="Arial" w:hAnsi="Arial" w:cs="Arial"/>
                <w:bCs/>
                <w:sz w:val="24"/>
                <w:szCs w:val="24"/>
                <w:highlight w:val="none"/>
              </w:rPr>
            </w:pPr>
            <w:r>
              <w:rPr>
                <w:rFonts w:ascii="Arial" w:hAnsi="Arial" w:cs="Arial"/>
                <w:bCs/>
                <w:sz w:val="24"/>
                <w:szCs w:val="24"/>
                <w:highlight w:val="none"/>
              </w:rPr>
              <w:t>Higienizar com álcool 70 %</w:t>
            </w:r>
          </w:p>
        </w:tc>
        <w:tc>
          <w:tcPr>
            <w:tcW w:w="1250" w:type="pct"/>
            <w:vAlign w:val="center"/>
          </w:tcPr>
          <w:p>
            <w:pPr>
              <w:jc w:val="center"/>
              <w:rPr>
                <w:rFonts w:ascii="Arial" w:hAnsi="Arial" w:cs="Arial"/>
                <w:bCs/>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Rampa de acesso</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Limpar uma vez por período</w:t>
            </w:r>
          </w:p>
        </w:tc>
        <w:tc>
          <w:tcPr>
            <w:tcW w:w="1250" w:type="pct"/>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Limpeza do corrimão</w:t>
            </w:r>
          </w:p>
        </w:tc>
        <w:tc>
          <w:tcPr>
            <w:tcW w:w="1250" w:type="pct"/>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r>
              <w:rPr>
                <w:rFonts w:ascii="Arial" w:hAnsi="Arial" w:cs="Arial"/>
                <w:bCs/>
                <w:sz w:val="24"/>
                <w:szCs w:val="24"/>
                <w:highlight w:val="none"/>
              </w:rPr>
              <w:t>Auxiliar de serviços gerais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85" w:type="dxa"/>
            <w:bottom w:w="0" w:type="dxa"/>
            <w:right w:w="85" w:type="dxa"/>
          </w:tblCellMar>
        </w:tblPrEx>
        <w:trPr>
          <w:trHeight w:val="624" w:hRule="atLeast"/>
        </w:trPr>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rPr>
                <w:rFonts w:ascii="Arial" w:hAnsi="Arial" w:cs="Arial"/>
                <w:bCs/>
                <w:sz w:val="24"/>
                <w:szCs w:val="24"/>
                <w:highlight w:val="none"/>
              </w:rPr>
            </w:pP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A cada 2 h</w:t>
            </w: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highlight w:val="none"/>
              </w:rPr>
            </w:pPr>
            <w:r>
              <w:rPr>
                <w:rFonts w:ascii="Arial" w:hAnsi="Arial" w:cs="Arial"/>
                <w:bCs/>
                <w:sz w:val="24"/>
                <w:szCs w:val="24"/>
                <w:highlight w:val="none"/>
              </w:rPr>
              <w:t>Higienizar com álcool 70 %</w:t>
            </w: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tc>
        <w:tc>
          <w:tcPr>
            <w:tcW w:w="1250" w:type="pct"/>
            <w:tcBorders>
              <w:bottom w:val="single" w:color="auto" w:sz="4" w:space="0"/>
            </w:tcBorders>
            <w:shd w:val="clear" w:color="auto" w:fill="F1F1F1" w:themeFill="background1" w:themeFillShade="F2"/>
            <w:vAlign w:val="center"/>
          </w:tcPr>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p>
            <w:pPr>
              <w:jc w:val="center"/>
              <w:rPr>
                <w:rFonts w:ascii="Arial" w:hAnsi="Arial" w:cs="Arial"/>
                <w:bCs/>
                <w:sz w:val="24"/>
                <w:szCs w:val="24"/>
                <w:highlight w:val="none"/>
              </w:rPr>
            </w:pPr>
          </w:p>
        </w:tc>
      </w:tr>
    </w:tbl>
    <w:p>
      <w:pPr>
        <w:spacing w:line="360" w:lineRule="auto"/>
        <w:ind w:firstLine="567"/>
        <w:jc w:val="both"/>
        <w:rPr>
          <w:rFonts w:ascii="Arial" w:hAnsi="Arial" w:cs="Arial"/>
          <w:color w:val="C00000"/>
          <w:sz w:val="24"/>
          <w:szCs w:val="24"/>
          <w:highlight w:val="none"/>
        </w:rPr>
      </w:pPr>
    </w:p>
    <w:p>
      <w:pPr>
        <w:spacing w:line="360" w:lineRule="auto"/>
        <w:ind w:firstLine="567"/>
        <w:jc w:val="center"/>
        <w:rPr>
          <w:rFonts w:ascii="Arial" w:hAnsi="Arial" w:cs="Arial"/>
          <w:b/>
          <w:sz w:val="32"/>
          <w:szCs w:val="24"/>
          <w:highlight w:val="none"/>
        </w:rPr>
      </w:pPr>
    </w:p>
    <w:p>
      <w:pPr>
        <w:spacing w:line="360" w:lineRule="auto"/>
        <w:ind w:firstLine="567"/>
        <w:jc w:val="center"/>
        <w:rPr>
          <w:rFonts w:ascii="Arial" w:hAnsi="Arial" w:cs="Arial"/>
          <w:b/>
          <w:sz w:val="32"/>
          <w:szCs w:val="24"/>
          <w:highlight w:val="none"/>
          <w:lang w:val="pt-BR"/>
        </w:rPr>
      </w:pPr>
      <w:r>
        <w:rPr>
          <w:rFonts w:ascii="Arial" w:hAnsi="Arial" w:cs="Arial"/>
          <w:b/>
          <w:sz w:val="32"/>
          <w:szCs w:val="24"/>
          <w:highlight w:val="none"/>
          <w:lang w:val="pt-BR"/>
        </w:rPr>
        <w:t>A</w:t>
      </w:r>
      <w:r>
        <w:rPr>
          <w:rFonts w:ascii="Arial" w:hAnsi="Arial" w:cs="Arial"/>
          <w:b/>
          <w:sz w:val="32"/>
          <w:szCs w:val="24"/>
          <w:highlight w:val="none"/>
        </w:rPr>
        <w:t xml:space="preserve">NEXO </w:t>
      </w:r>
      <w:r>
        <w:rPr>
          <w:rFonts w:ascii="Arial" w:hAnsi="Arial" w:cs="Arial"/>
          <w:b/>
          <w:sz w:val="32"/>
          <w:szCs w:val="24"/>
          <w:highlight w:val="none"/>
          <w:lang w:val="pt-BR"/>
        </w:rPr>
        <w:t>3</w:t>
      </w:r>
    </w:p>
    <w:p>
      <w:pPr>
        <w:spacing w:line="360" w:lineRule="auto"/>
        <w:ind w:firstLine="567"/>
        <w:jc w:val="both"/>
        <w:rPr>
          <w:rFonts w:ascii="Arial" w:hAnsi="Arial" w:cs="Arial"/>
          <w:color w:val="C00000"/>
          <w:sz w:val="24"/>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 xml:space="preserve">Anexo 04– Cronograma de início e termino das aulas </w:t>
      </w:r>
    </w:p>
    <w:p>
      <w:pPr>
        <w:spacing w:line="360" w:lineRule="auto"/>
        <w:jc w:val="center"/>
        <w:rPr>
          <w:rFonts w:ascii="Arial" w:hAnsi="Arial" w:cs="Arial"/>
          <w:bCs/>
          <w:sz w:val="24"/>
          <w:szCs w:val="24"/>
          <w:highlight w:val="none"/>
        </w:rPr>
      </w:pPr>
      <w:r>
        <w:rPr>
          <w:rFonts w:ascii="Arial" w:hAnsi="Arial" w:cs="Arial"/>
          <w:bCs/>
          <w:sz w:val="24"/>
          <w:szCs w:val="24"/>
          <w:highlight w:val="none"/>
        </w:rPr>
        <w:t>Tabela 01. Horários matutinos</w:t>
      </w: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Entrada</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Saída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7h15min</w:t>
            </w:r>
          </w:p>
          <w:p>
            <w:pPr>
              <w:spacing w:line="360" w:lineRule="auto"/>
              <w:jc w:val="center"/>
              <w:rPr>
                <w:rFonts w:ascii="Arial" w:hAnsi="Arial" w:cs="Arial"/>
                <w:bCs/>
                <w:sz w:val="24"/>
                <w:szCs w:val="24"/>
                <w:highlight w:val="none"/>
              </w:rPr>
            </w:pPr>
            <w:r>
              <w:rPr>
                <w:rFonts w:ascii="Arial" w:hAnsi="Arial" w:cs="Arial"/>
                <w:bCs/>
                <w:sz w:val="24"/>
                <w:szCs w:val="24"/>
                <w:highlight w:val="none"/>
              </w:rPr>
              <w:t>1º2ºe 3ºanos</w:t>
            </w:r>
          </w:p>
        </w:tc>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11h20min</w:t>
            </w:r>
          </w:p>
          <w:p>
            <w:pPr>
              <w:spacing w:line="360" w:lineRule="auto"/>
              <w:jc w:val="center"/>
              <w:rPr>
                <w:rFonts w:ascii="Arial" w:hAnsi="Arial" w:cs="Arial"/>
                <w:bCs/>
                <w:sz w:val="24"/>
                <w:szCs w:val="24"/>
                <w:highlight w:val="none"/>
              </w:rPr>
            </w:pPr>
          </w:p>
          <w:p>
            <w:pPr>
              <w:spacing w:line="360" w:lineRule="auto"/>
              <w:rPr>
                <w:rFonts w:ascii="Arial" w:hAnsi="Arial" w:cs="Arial"/>
                <w:bCs/>
                <w:sz w:val="24"/>
                <w:szCs w:val="24"/>
                <w:highlight w:val="none"/>
              </w:rPr>
            </w:pPr>
            <w:r>
              <w:rPr>
                <w:rFonts w:ascii="Arial" w:hAnsi="Arial" w:cs="Arial"/>
                <w:bCs/>
                <w:sz w:val="24"/>
                <w:szCs w:val="24"/>
                <w:highlight w:val="none"/>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rPr>
                <w:rFonts w:ascii="Arial" w:hAnsi="Arial" w:cs="Arial"/>
                <w:bCs/>
                <w:sz w:val="24"/>
                <w:szCs w:val="24"/>
                <w:highlight w:val="none"/>
              </w:rPr>
            </w:pPr>
            <w:r>
              <w:rPr>
                <w:rFonts w:ascii="Arial" w:hAnsi="Arial" w:cs="Arial"/>
                <w:bCs/>
                <w:sz w:val="24"/>
                <w:szCs w:val="24"/>
                <w:highlight w:val="none"/>
              </w:rPr>
              <w:t xml:space="preserve">                                4º e 5ºano</w:t>
            </w:r>
          </w:p>
          <w:p>
            <w:pPr>
              <w:spacing w:line="360" w:lineRule="auto"/>
              <w:rPr>
                <w:rFonts w:ascii="Arial" w:hAnsi="Arial" w:cs="Arial"/>
                <w:bCs/>
                <w:sz w:val="24"/>
                <w:szCs w:val="24"/>
                <w:highlight w:val="none"/>
              </w:rPr>
            </w:pPr>
            <w:r>
              <w:rPr>
                <w:rFonts w:ascii="Arial" w:hAnsi="Arial" w:cs="Arial"/>
                <w:bCs/>
                <w:sz w:val="24"/>
                <w:szCs w:val="24"/>
                <w:highlight w:val="none"/>
              </w:rPr>
              <w:t xml:space="preserve">                               7h25min                                                                            </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p>
          <w:p>
            <w:pPr>
              <w:tabs>
                <w:tab w:val="left" w:pos="1803"/>
              </w:tabs>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11h30min</w:t>
            </w:r>
          </w:p>
        </w:tc>
      </w:tr>
    </w:tbl>
    <w:p>
      <w:pPr>
        <w:spacing w:line="360" w:lineRule="auto"/>
        <w:rPr>
          <w:rFonts w:ascii="Arial" w:hAnsi="Arial" w:cs="Arial"/>
          <w:b/>
          <w:sz w:val="24"/>
          <w:szCs w:val="24"/>
          <w:highlight w:val="none"/>
        </w:rPr>
      </w:pPr>
    </w:p>
    <w:p>
      <w:pPr>
        <w:spacing w:line="360" w:lineRule="auto"/>
        <w:jc w:val="center"/>
        <w:rPr>
          <w:rFonts w:ascii="Arial" w:hAnsi="Arial" w:cs="Arial"/>
          <w:bCs/>
          <w:sz w:val="24"/>
          <w:szCs w:val="24"/>
          <w:highlight w:val="none"/>
        </w:rPr>
      </w:pPr>
      <w:r>
        <w:rPr>
          <w:rFonts w:ascii="Arial" w:hAnsi="Arial" w:cs="Arial"/>
          <w:bCs/>
          <w:sz w:val="24"/>
          <w:szCs w:val="24"/>
          <w:highlight w:val="none"/>
        </w:rPr>
        <w:t>Tabela 02. Horários vespertinos</w:t>
      </w: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Entrada</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Saída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3" w:hRule="atLeast"/>
          <w:jc w:val="center"/>
        </w:trPr>
        <w:tc>
          <w:tcPr>
            <w:tcW w:w="4748" w:type="dxa"/>
            <w:tcBorders>
              <w:top w:val="single" w:color="auto" w:sz="4" w:space="0"/>
              <w:bottom w:val="nil"/>
            </w:tcBorders>
          </w:tcPr>
          <w:p>
            <w:pPr>
              <w:spacing w:line="360" w:lineRule="auto"/>
              <w:rPr>
                <w:rFonts w:ascii="Arial" w:hAnsi="Arial" w:cs="Arial"/>
                <w:bCs/>
                <w:sz w:val="24"/>
                <w:szCs w:val="24"/>
                <w:highlight w:val="none"/>
              </w:rPr>
            </w:pPr>
            <w:r>
              <w:rPr>
                <w:rFonts w:ascii="Arial" w:hAnsi="Arial" w:cs="Arial"/>
                <w:bCs/>
                <w:sz w:val="24"/>
                <w:szCs w:val="24"/>
                <w:highlight w:val="none"/>
              </w:rPr>
              <w:t xml:space="preserve">                                     12h40min</w:t>
            </w:r>
          </w:p>
          <w:p>
            <w:pPr>
              <w:spacing w:line="360" w:lineRule="auto"/>
              <w:rPr>
                <w:rFonts w:ascii="Arial" w:hAnsi="Arial" w:cs="Arial"/>
                <w:bCs/>
                <w:sz w:val="24"/>
                <w:szCs w:val="24"/>
                <w:highlight w:val="none"/>
              </w:rPr>
            </w:pPr>
            <w:r>
              <w:rPr>
                <w:rFonts w:ascii="Arial" w:hAnsi="Arial" w:cs="Arial"/>
                <w:bCs/>
                <w:sz w:val="24"/>
                <w:szCs w:val="24"/>
                <w:highlight w:val="none"/>
              </w:rPr>
              <w:t xml:space="preserve">                              1º2ºe 3ºanos</w:t>
            </w:r>
          </w:p>
          <w:p>
            <w:pPr>
              <w:tabs>
                <w:tab w:val="left" w:pos="1715"/>
              </w:tabs>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4º e 5ºano</w:t>
            </w:r>
          </w:p>
        </w:tc>
        <w:tc>
          <w:tcPr>
            <w:tcW w:w="4748" w:type="dxa"/>
            <w:tcBorders>
              <w:top w:val="single" w:color="auto" w:sz="4" w:space="0"/>
              <w:bottom w:val="nil"/>
            </w:tcBorders>
          </w:tcPr>
          <w:p>
            <w:pPr>
              <w:spacing w:line="360" w:lineRule="auto"/>
              <w:rPr>
                <w:rFonts w:ascii="Arial" w:hAnsi="Arial" w:cs="Arial"/>
                <w:bCs/>
                <w:sz w:val="24"/>
                <w:szCs w:val="24"/>
                <w:highlight w:val="none"/>
              </w:rPr>
            </w:pPr>
            <w:r>
              <w:rPr>
                <w:rFonts w:ascii="Arial" w:hAnsi="Arial" w:cs="Arial"/>
                <w:bCs/>
                <w:sz w:val="24"/>
                <w:szCs w:val="24"/>
                <w:highlight w:val="none"/>
              </w:rPr>
              <w:t xml:space="preserve">                                 16 h35min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 w:hRule="atLeast"/>
          <w:jc w:val="center"/>
        </w:trPr>
        <w:tc>
          <w:tcPr>
            <w:tcW w:w="4748" w:type="dxa"/>
            <w:tcBorders>
              <w:top w:val="nil"/>
              <w:bottom w:val="single" w:color="auto" w:sz="12" w:space="0"/>
            </w:tcBorders>
            <w:shd w:val="clear" w:color="auto" w:fill="F1F1F1" w:themeFill="background1" w:themeFillShade="F2"/>
          </w:tcPr>
          <w:p>
            <w:pPr>
              <w:tabs>
                <w:tab w:val="left" w:pos="1753"/>
              </w:tabs>
              <w:spacing w:line="360" w:lineRule="auto"/>
              <w:rPr>
                <w:rFonts w:ascii="Arial" w:hAnsi="Arial" w:cs="Arial"/>
                <w:bCs/>
                <w:sz w:val="24"/>
                <w:szCs w:val="24"/>
                <w:highlight w:val="none"/>
              </w:rPr>
            </w:pPr>
            <w:r>
              <w:rPr>
                <w:rFonts w:ascii="Arial" w:hAnsi="Arial" w:cs="Arial"/>
                <w:bCs/>
                <w:sz w:val="24"/>
                <w:szCs w:val="24"/>
                <w:highlight w:val="none"/>
              </w:rPr>
              <w:tab/>
            </w:r>
            <w:r>
              <w:rPr>
                <w:rFonts w:ascii="Arial" w:hAnsi="Arial" w:cs="Arial"/>
                <w:bCs/>
                <w:sz w:val="24"/>
                <w:szCs w:val="24"/>
                <w:highlight w:val="none"/>
              </w:rPr>
              <w:t>14h45min</w:t>
            </w:r>
          </w:p>
        </w:tc>
        <w:tc>
          <w:tcPr>
            <w:tcW w:w="4748" w:type="dxa"/>
            <w:tcBorders>
              <w:top w:val="nil"/>
              <w:bottom w:val="single" w:color="auto" w:sz="12" w:space="0"/>
            </w:tcBorders>
            <w:shd w:val="clear" w:color="auto" w:fill="F1F1F1" w:themeFill="background1" w:themeFillShade="F2"/>
          </w:tcPr>
          <w:p>
            <w:pPr>
              <w:spacing w:line="360" w:lineRule="auto"/>
              <w:rPr>
                <w:rFonts w:ascii="Arial" w:hAnsi="Arial" w:cs="Arial"/>
                <w:bCs/>
                <w:sz w:val="24"/>
                <w:szCs w:val="24"/>
                <w:highlight w:val="none"/>
              </w:rPr>
            </w:pPr>
            <w:r>
              <w:rPr>
                <w:rFonts w:ascii="Arial" w:hAnsi="Arial" w:cs="Arial"/>
                <w:bCs/>
                <w:sz w:val="24"/>
                <w:szCs w:val="24"/>
                <w:highlight w:val="none"/>
              </w:rPr>
              <w:t xml:space="preserve">                                16h40min</w:t>
            </w:r>
          </w:p>
        </w:tc>
      </w:tr>
    </w:tbl>
    <w:p>
      <w:pPr>
        <w:spacing w:line="360" w:lineRule="auto"/>
        <w:jc w:val="both"/>
        <w:rPr>
          <w:rFonts w:ascii="Arial" w:hAnsi="Arial" w:cs="Arial"/>
          <w:color w:val="C00000"/>
          <w:sz w:val="24"/>
          <w:szCs w:val="24"/>
          <w:highlight w:val="none"/>
        </w:rPr>
      </w:pPr>
    </w:p>
    <w:p>
      <w:pPr>
        <w:spacing w:line="360" w:lineRule="auto"/>
        <w:jc w:val="both"/>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p>
    <w:p>
      <w:pPr>
        <w:spacing w:line="360" w:lineRule="auto"/>
        <w:jc w:val="center"/>
        <w:rPr>
          <w:rFonts w:ascii="Arial" w:hAnsi="Arial" w:cs="Arial"/>
          <w:b/>
          <w:sz w:val="32"/>
          <w:szCs w:val="24"/>
          <w:highlight w:val="none"/>
          <w:lang w:val="pt-BR"/>
        </w:rPr>
      </w:pPr>
      <w:r>
        <w:rPr>
          <w:rFonts w:ascii="Arial" w:hAnsi="Arial" w:cs="Arial"/>
          <w:b/>
          <w:sz w:val="32"/>
          <w:szCs w:val="24"/>
          <w:highlight w:val="none"/>
          <w:lang w:val="pt-BR"/>
        </w:rPr>
        <w:t>A</w:t>
      </w:r>
      <w:r>
        <w:rPr>
          <w:rFonts w:ascii="Arial" w:hAnsi="Arial" w:cs="Arial"/>
          <w:b/>
          <w:sz w:val="32"/>
          <w:szCs w:val="24"/>
          <w:highlight w:val="none"/>
        </w:rPr>
        <w:t xml:space="preserve">NEXO </w:t>
      </w:r>
      <w:r>
        <w:rPr>
          <w:rFonts w:ascii="Arial" w:hAnsi="Arial" w:cs="Arial"/>
          <w:b/>
          <w:sz w:val="32"/>
          <w:szCs w:val="24"/>
          <w:highlight w:val="none"/>
          <w:lang w:val="pt-BR"/>
        </w:rPr>
        <w:t>4</w:t>
      </w:r>
    </w:p>
    <w:p>
      <w:pPr>
        <w:spacing w:line="360" w:lineRule="auto"/>
        <w:jc w:val="center"/>
        <w:rPr>
          <w:rFonts w:ascii="Arial" w:hAnsi="Arial" w:cs="Arial"/>
          <w:b/>
          <w:sz w:val="32"/>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Anexo 0</w:t>
      </w:r>
      <w:r>
        <w:rPr>
          <w:rFonts w:ascii="Arial" w:hAnsi="Arial" w:cs="Arial"/>
          <w:b/>
          <w:sz w:val="24"/>
          <w:szCs w:val="24"/>
          <w:highlight w:val="none"/>
          <w:lang w:val="pt-BR"/>
        </w:rPr>
        <w:t>4</w:t>
      </w:r>
      <w:r>
        <w:rPr>
          <w:rFonts w:ascii="Arial" w:hAnsi="Arial" w:cs="Arial"/>
          <w:b/>
          <w:sz w:val="24"/>
          <w:szCs w:val="24"/>
          <w:highlight w:val="none"/>
        </w:rPr>
        <w:t>– Cronograma de recreio</w:t>
      </w:r>
    </w:p>
    <w:p>
      <w:pPr>
        <w:spacing w:line="360" w:lineRule="auto"/>
        <w:jc w:val="center"/>
        <w:rPr>
          <w:rFonts w:ascii="Arial" w:hAnsi="Arial" w:cs="Arial"/>
          <w:b/>
          <w:sz w:val="24"/>
          <w:szCs w:val="24"/>
          <w:highlight w:val="none"/>
        </w:rPr>
      </w:pPr>
    </w:p>
    <w:p>
      <w:pPr>
        <w:spacing w:line="360" w:lineRule="auto"/>
        <w:jc w:val="center"/>
        <w:rPr>
          <w:rFonts w:ascii="Arial" w:hAnsi="Arial" w:cs="Arial"/>
          <w:bCs/>
          <w:sz w:val="24"/>
          <w:szCs w:val="24"/>
          <w:highlight w:val="none"/>
        </w:rPr>
      </w:pPr>
      <w:r>
        <w:rPr>
          <w:rFonts w:ascii="Arial" w:hAnsi="Arial" w:cs="Arial"/>
          <w:bCs/>
          <w:sz w:val="24"/>
          <w:szCs w:val="24"/>
          <w:highlight w:val="none"/>
        </w:rPr>
        <w:t>Tabela 01. Horários matutinos</w:t>
      </w:r>
    </w:p>
    <w:p>
      <w:pPr>
        <w:spacing w:line="360" w:lineRule="auto"/>
        <w:jc w:val="center"/>
        <w:rPr>
          <w:rFonts w:ascii="Arial" w:hAnsi="Arial" w:cs="Arial"/>
          <w:bCs/>
          <w:sz w:val="24"/>
          <w:szCs w:val="24"/>
          <w:highlight w:val="none"/>
        </w:rPr>
      </w:pP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Turmas</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Horário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1º e 2º anos</w:t>
            </w:r>
          </w:p>
        </w:tc>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09h00min às 09h15min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3º ,4º e 5º anos</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09h25min às 09h40min</w:t>
            </w:r>
          </w:p>
        </w:tc>
      </w:tr>
    </w:tbl>
    <w:p>
      <w:pPr>
        <w:spacing w:line="360" w:lineRule="auto"/>
        <w:rPr>
          <w:rFonts w:ascii="Arial" w:hAnsi="Arial" w:cs="Arial"/>
          <w:b/>
          <w:sz w:val="24"/>
          <w:szCs w:val="24"/>
          <w:highlight w:val="none"/>
        </w:rPr>
      </w:pPr>
    </w:p>
    <w:p>
      <w:pPr>
        <w:spacing w:line="360" w:lineRule="auto"/>
        <w:jc w:val="center"/>
        <w:rPr>
          <w:rFonts w:ascii="Arial" w:hAnsi="Arial" w:cs="Arial"/>
          <w:bCs/>
          <w:sz w:val="24"/>
          <w:szCs w:val="24"/>
          <w:highlight w:val="none"/>
        </w:rPr>
      </w:pPr>
      <w:r>
        <w:rPr>
          <w:rFonts w:ascii="Arial" w:hAnsi="Arial" w:cs="Arial"/>
          <w:bCs/>
          <w:sz w:val="24"/>
          <w:szCs w:val="24"/>
          <w:highlight w:val="none"/>
        </w:rPr>
        <w:t>Tabela 02. Horários vespertinos</w:t>
      </w:r>
    </w:p>
    <w:tbl>
      <w:tblPr>
        <w:tblStyle w:val="18"/>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48"/>
        <w:gridCol w:w="474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Turmas</w:t>
            </w:r>
          </w:p>
        </w:tc>
        <w:tc>
          <w:tcPr>
            <w:tcW w:w="4748" w:type="dxa"/>
            <w:tcBorders>
              <w:top w:val="single" w:color="auto" w:sz="12" w:space="0"/>
              <w:bottom w:val="single" w:color="auto" w:sz="4" w:space="0"/>
            </w:tcBorders>
            <w:shd w:val="clear" w:color="auto" w:fill="D8D8D8" w:themeFill="background1" w:themeFillShade="D9"/>
          </w:tcPr>
          <w:p>
            <w:pPr>
              <w:spacing w:line="360" w:lineRule="auto"/>
              <w:jc w:val="center"/>
              <w:rPr>
                <w:rFonts w:ascii="Arial" w:hAnsi="Arial" w:cs="Arial"/>
                <w:b/>
                <w:sz w:val="24"/>
                <w:szCs w:val="24"/>
                <w:highlight w:val="none"/>
              </w:rPr>
            </w:pPr>
            <w:r>
              <w:rPr>
                <w:rFonts w:ascii="Arial" w:hAnsi="Arial" w:cs="Arial"/>
                <w:b/>
                <w:sz w:val="24"/>
                <w:szCs w:val="24"/>
                <w:highlight w:val="none"/>
              </w:rPr>
              <w:t>Horário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1º e 2º anos</w:t>
            </w:r>
          </w:p>
        </w:tc>
        <w:tc>
          <w:tcPr>
            <w:tcW w:w="4748" w:type="dxa"/>
            <w:tcBorders>
              <w:top w:val="single" w:color="auto" w:sz="4" w:space="0"/>
              <w:bottom w:val="nil"/>
            </w:tcBorders>
          </w:tcPr>
          <w:p>
            <w:pPr>
              <w:spacing w:line="360" w:lineRule="auto"/>
              <w:jc w:val="center"/>
              <w:rPr>
                <w:rFonts w:ascii="Arial" w:hAnsi="Arial" w:cs="Arial"/>
                <w:bCs/>
                <w:sz w:val="24"/>
                <w:szCs w:val="24"/>
                <w:highlight w:val="none"/>
              </w:rPr>
            </w:pPr>
            <w:r>
              <w:rPr>
                <w:rFonts w:ascii="Arial" w:hAnsi="Arial" w:cs="Arial"/>
                <w:bCs/>
                <w:sz w:val="24"/>
                <w:szCs w:val="24"/>
                <w:highlight w:val="none"/>
              </w:rPr>
              <w:t>15h00min às 15h15min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3º, 4º e 5º anos</w:t>
            </w:r>
          </w:p>
        </w:tc>
        <w:tc>
          <w:tcPr>
            <w:tcW w:w="4748" w:type="dxa"/>
            <w:tcBorders>
              <w:top w:val="nil"/>
              <w:bottom w:val="single" w:color="auto" w:sz="12" w:space="0"/>
            </w:tcBorders>
            <w:shd w:val="clear" w:color="auto" w:fill="F1F1F1" w:themeFill="background1" w:themeFillShade="F2"/>
          </w:tcPr>
          <w:p>
            <w:pPr>
              <w:spacing w:line="360" w:lineRule="auto"/>
              <w:jc w:val="center"/>
              <w:rPr>
                <w:rFonts w:ascii="Arial" w:hAnsi="Arial" w:cs="Arial"/>
                <w:bCs/>
                <w:sz w:val="24"/>
                <w:szCs w:val="24"/>
                <w:highlight w:val="none"/>
              </w:rPr>
            </w:pPr>
            <w:r>
              <w:rPr>
                <w:rFonts w:ascii="Arial" w:hAnsi="Arial" w:cs="Arial"/>
                <w:bCs/>
                <w:sz w:val="24"/>
                <w:szCs w:val="24"/>
                <w:highlight w:val="none"/>
              </w:rPr>
              <w:t>15h25min às 15h40min</w:t>
            </w:r>
          </w:p>
        </w:tc>
      </w:tr>
    </w:tbl>
    <w:p>
      <w:pPr>
        <w:jc w:val="center"/>
        <w:rPr>
          <w:rFonts w:ascii="Arial" w:hAnsi="Arial" w:cs="Arial"/>
          <w:bCs/>
          <w:color w:val="C00000"/>
          <w:sz w:val="24"/>
          <w:szCs w:val="24"/>
          <w:highlight w:val="none"/>
        </w:rPr>
      </w:pPr>
    </w:p>
    <w:p>
      <w:pPr>
        <w:jc w:val="center"/>
        <w:rPr>
          <w:rFonts w:ascii="Arial" w:hAnsi="Arial" w:cs="Arial"/>
          <w:b/>
          <w:bCs/>
          <w:color w:val="C00000"/>
          <w:sz w:val="24"/>
          <w:szCs w:val="24"/>
          <w:highlight w:val="none"/>
        </w:rPr>
      </w:pPr>
    </w:p>
    <w:p>
      <w:pPr>
        <w:spacing w:line="360" w:lineRule="auto"/>
        <w:ind w:firstLine="567"/>
        <w:jc w:val="both"/>
        <w:rPr>
          <w:rFonts w:ascii="Arial" w:hAnsi="Arial" w:cs="Arial"/>
          <w:color w:val="C00000"/>
          <w:sz w:val="24"/>
          <w:szCs w:val="24"/>
          <w:highlight w:val="none"/>
        </w:rPr>
      </w:pPr>
    </w:p>
    <w:p>
      <w:pPr>
        <w:spacing w:line="360" w:lineRule="auto"/>
        <w:jc w:val="both"/>
        <w:rPr>
          <w:rFonts w:ascii="Arial" w:hAnsi="Arial" w:cs="Arial"/>
          <w:b/>
          <w:bCs/>
          <w:sz w:val="24"/>
          <w:szCs w:val="24"/>
          <w:highlight w:val="none"/>
          <w:lang w:val="pt-BR"/>
        </w:rPr>
      </w:pPr>
    </w:p>
    <w:p>
      <w:pPr>
        <w:spacing w:line="360" w:lineRule="auto"/>
        <w:ind w:firstLine="567"/>
        <w:jc w:val="both"/>
        <w:rPr>
          <w:rFonts w:ascii="Arial" w:hAnsi="Arial" w:cs="Arial"/>
          <w:sz w:val="24"/>
          <w:szCs w:val="24"/>
          <w:highlight w:val="none"/>
        </w:rPr>
      </w:pPr>
      <w:r>
        <w:rPr>
          <w:rFonts w:ascii="Arial" w:hAnsi="Arial" w:cs="Arial"/>
          <w:bCs/>
          <w:color w:val="C00000"/>
          <w:sz w:val="24"/>
          <w:szCs w:val="24"/>
          <w:highlight w:val="none"/>
        </w:rPr>
        <w:t xml:space="preserve">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p>
      <w:pPr>
        <w:spacing w:line="360" w:lineRule="auto"/>
        <w:ind w:firstLine="567"/>
        <w:jc w:val="both"/>
        <w:rPr>
          <w:rFonts w:hint="default" w:ascii="Arial" w:hAnsi="Arial" w:cs="Arial"/>
          <w:sz w:val="24"/>
          <w:szCs w:val="24"/>
          <w:highlight w:val="none"/>
          <w:lang w:val="pt-BR"/>
        </w:rPr>
      </w:pPr>
    </w:p>
    <w:bookmarkEnd w:id="0"/>
    <w:sectPr>
      <w:headerReference r:id="rId3" w:type="default"/>
      <w:footerReference r:id="rId4" w:type="default"/>
      <w:pgSz w:w="11910" w:h="16840"/>
      <w:pgMar w:top="60" w:right="410" w:bottom="0"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5743980"/>
    </w:sdtPr>
    <w:sdtContent>
      <w:p>
        <w:pPr>
          <w:jc w:val="center"/>
        </w:pPr>
      </w:p>
      <w:p>
        <w:pPr>
          <w:jc w:val="center"/>
          <w:rPr>
            <w:rFonts w:ascii="Arial" w:hAnsi="Arial" w:cs="Arial"/>
            <w:sz w:val="24"/>
            <w:szCs w:val="24"/>
          </w:rPr>
        </w:pPr>
        <w:r>
          <w:rPr>
            <w:rFonts w:ascii="Arial" w:hAnsi="Arial" w:cs="Arial"/>
            <w:sz w:val="24"/>
            <w:szCs w:val="24"/>
          </w:rPr>
          <w:t>Rua Erwino Alberto Winter, 46, Schroeder I – Schroeder/SC.</w:t>
        </w:r>
      </w:p>
      <w:p>
        <w:pPr>
          <w:jc w:val="center"/>
          <w:rPr>
            <w:rFonts w:ascii="Arial" w:hAnsi="Arial" w:cs="Arial"/>
            <w:sz w:val="24"/>
            <w:szCs w:val="24"/>
          </w:rPr>
        </w:pPr>
        <w:r>
          <w:rPr>
            <w:rFonts w:ascii="Arial" w:hAnsi="Arial" w:cs="Arial"/>
            <w:sz w:val="24"/>
            <w:szCs w:val="24"/>
          </w:rPr>
          <w:t xml:space="preserve">Fone: (47) 3374-0721-  Email: </w:t>
        </w:r>
        <w:r>
          <w:fldChar w:fldCharType="begin"/>
        </w:r>
        <w:r>
          <w:instrText xml:space="preserve"> HYPERLINK "mailto:escola.clarice@schroeder.sc.gov.br" </w:instrText>
        </w:r>
        <w:r>
          <w:fldChar w:fldCharType="separate"/>
        </w:r>
        <w:r>
          <w:rPr>
            <w:rStyle w:val="12"/>
            <w:rFonts w:ascii="Arial" w:hAnsi="Arial" w:cs="Arial"/>
            <w:sz w:val="24"/>
            <w:szCs w:val="24"/>
          </w:rPr>
          <w:t>escola.clarice@schroeder.sc.gov.br</w:t>
        </w:r>
        <w:r>
          <w:rPr>
            <w:rStyle w:val="12"/>
            <w:rFonts w:ascii="Arial" w:hAnsi="Arial" w:cs="Arial"/>
            <w:sz w:val="24"/>
            <w:szCs w:val="24"/>
          </w:rPr>
          <w:fldChar w:fldCharType="end"/>
        </w:r>
      </w:p>
      <w:p>
        <w:pPr>
          <w:pStyle w:val="16"/>
          <w:jc w:val="right"/>
        </w:pPr>
      </w:p>
    </w:sdtContent>
  </w:sdt>
  <w:p>
    <w:pPr>
      <w:pStyle w:val="1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32"/>
        <w:szCs w:val="24"/>
      </w:rPr>
    </w:pPr>
  </w:p>
  <w:p>
    <w:pPr>
      <w:jc w:val="center"/>
      <w:rPr>
        <w:rFonts w:ascii="Arial" w:hAnsi="Arial" w:cs="Arial"/>
        <w:b/>
        <w:sz w:val="24"/>
        <w:szCs w:val="28"/>
      </w:rPr>
    </w:pPr>
    <w:r>
      <w:rPr>
        <w:rFonts w:ascii="Arial" w:hAnsi="Arial" w:cs="Arial"/>
        <w:b/>
        <w:lang w:val="pt-BR" w:eastAsia="pt-BR" w:bidi="ar-SA"/>
      </w:rPr>
      <w:drawing>
        <wp:anchor distT="0" distB="0" distL="0" distR="0" simplePos="0" relativeHeight="251661312" behindDoc="1" locked="0" layoutInCell="1" allowOverlap="1">
          <wp:simplePos x="0" y="0"/>
          <wp:positionH relativeFrom="column">
            <wp:posOffset>197485</wp:posOffset>
          </wp:positionH>
          <wp:positionV relativeFrom="paragraph">
            <wp:posOffset>25400</wp:posOffset>
          </wp:positionV>
          <wp:extent cx="687705" cy="89662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noChangeArrowheads="1"/>
                  </pic:cNvPicPr>
                </pic:nvPicPr>
                <pic:blipFill>
                  <a:blip r:embed="rId1" cstate="print"/>
                  <a:srcRect/>
                  <a:stretch>
                    <a:fillRect/>
                  </a:stretch>
                </pic:blipFill>
                <pic:spPr>
                  <a:xfrm>
                    <a:off x="0" y="0"/>
                    <a:ext cx="687705" cy="896620"/>
                  </a:xfrm>
                  <a:prstGeom prst="rect">
                    <a:avLst/>
                  </a:prstGeom>
                  <a:solidFill>
                    <a:srgbClr val="FFFFFF"/>
                  </a:solidFill>
                  <a:ln w="9525">
                    <a:noFill/>
                    <a:miter lim="800000"/>
                    <a:headEnd/>
                    <a:tailEnd/>
                  </a:ln>
                </pic:spPr>
              </pic:pic>
            </a:graphicData>
          </a:graphic>
        </wp:anchor>
      </w:drawing>
    </w:r>
  </w:p>
  <w:p>
    <w:pPr>
      <w:spacing w:line="360" w:lineRule="auto"/>
      <w:jc w:val="center"/>
      <w:rPr>
        <w:rFonts w:ascii="Arial" w:hAnsi="Arial" w:cs="Arial"/>
        <w:b/>
        <w:sz w:val="24"/>
        <w:szCs w:val="24"/>
      </w:rPr>
    </w:pPr>
    <w:r>
      <w:rPr>
        <w:rFonts w:ascii="Arial" w:hAnsi="Arial" w:cs="Arial"/>
        <w:b/>
        <w:sz w:val="24"/>
        <w:szCs w:val="24"/>
      </w:rPr>
      <w:t>MUNICÍPIO DE SCHROEDER</w:t>
    </w:r>
  </w:p>
  <w:p>
    <w:pPr>
      <w:spacing w:line="360" w:lineRule="auto"/>
      <w:jc w:val="center"/>
      <w:rPr>
        <w:rFonts w:ascii="Arial" w:hAnsi="Arial" w:cs="Arial"/>
        <w:b/>
        <w:sz w:val="24"/>
        <w:szCs w:val="24"/>
      </w:rPr>
    </w:pPr>
    <w:r>
      <w:rPr>
        <w:rFonts w:ascii="Arial" w:hAnsi="Arial" w:cs="Arial"/>
        <w:b/>
        <w:sz w:val="24"/>
        <w:szCs w:val="24"/>
      </w:rPr>
      <w:t>SECRETARIA MUNICIPAL DE EDUCAÇÃO</w:t>
    </w:r>
  </w:p>
  <w:p>
    <w:pPr>
      <w:spacing w:line="360" w:lineRule="auto"/>
      <w:jc w:val="center"/>
      <w:rPr>
        <w:rFonts w:ascii="Arial" w:hAnsi="Arial" w:cs="Arial"/>
        <w:b/>
        <w:sz w:val="24"/>
        <w:szCs w:val="24"/>
      </w:rPr>
    </w:pPr>
    <w:r>
      <w:rPr>
        <w:rFonts w:ascii="Arial" w:hAnsi="Arial" w:cs="Arial"/>
        <w:b/>
        <w:sz w:val="24"/>
        <w:szCs w:val="24"/>
      </w:rPr>
      <w:t>ESCOLA MUNICIPAL PROFESSORA CLARICE LANGE JACOBI</w:t>
    </w:r>
  </w:p>
  <w:p>
    <w:pPr>
      <w:pStyle w:val="15"/>
      <w:jc w:val="center"/>
      <w:rPr>
        <w:rFonts w:ascii="Arial" w:hAnsi="Arial" w:cs="Arial"/>
        <w:szCs w:val="28"/>
        <w:lang w:val="pt-BR"/>
      </w:rPr>
    </w:pPr>
  </w:p>
  <w:p>
    <w:pPr>
      <w:pStyle w:val="13"/>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C46F644C"/>
    <w:multiLevelType w:val="singleLevel"/>
    <w:tmpl w:val="C46F644C"/>
    <w:lvl w:ilvl="0" w:tentative="0">
      <w:start w:val="1"/>
      <w:numFmt w:val="upperLetter"/>
      <w:suff w:val="space"/>
      <w:lvlText w:val="%1)"/>
      <w:lvlJc w:val="left"/>
    </w:lvl>
  </w:abstractNum>
  <w:abstractNum w:abstractNumId="2">
    <w:nsid w:val="CF4EDF38"/>
    <w:multiLevelType w:val="singleLevel"/>
    <w:tmpl w:val="CF4EDF38"/>
    <w:lvl w:ilvl="0" w:tentative="0">
      <w:start w:val="1"/>
      <w:numFmt w:val="bullet"/>
      <w:lvlText w:val=""/>
      <w:lvlJc w:val="left"/>
      <w:pPr>
        <w:tabs>
          <w:tab w:val="left" w:pos="420"/>
        </w:tabs>
        <w:ind w:left="420" w:hanging="420"/>
      </w:pPr>
      <w:rPr>
        <w:rFonts w:hint="default" w:ascii="Wingdings" w:hAnsi="Wingdings"/>
      </w:rPr>
    </w:lvl>
  </w:abstractNum>
  <w:abstractNum w:abstractNumId="3">
    <w:nsid w:val="E973EED3"/>
    <w:multiLevelType w:val="singleLevel"/>
    <w:tmpl w:val="E973EED3"/>
    <w:lvl w:ilvl="0" w:tentative="0">
      <w:start w:val="13"/>
      <w:numFmt w:val="upperLetter"/>
      <w:suff w:val="space"/>
      <w:lvlText w:val="%1)"/>
      <w:lvlJc w:val="left"/>
    </w:lvl>
  </w:abstractNum>
  <w:abstractNum w:abstractNumId="4">
    <w:nsid w:val="F859193A"/>
    <w:multiLevelType w:val="singleLevel"/>
    <w:tmpl w:val="F859193A"/>
    <w:lvl w:ilvl="0" w:tentative="0">
      <w:start w:val="1"/>
      <w:numFmt w:val="bullet"/>
      <w:lvlText w:val=""/>
      <w:lvlJc w:val="left"/>
      <w:pPr>
        <w:tabs>
          <w:tab w:val="left" w:pos="420"/>
        </w:tabs>
        <w:ind w:left="420" w:hanging="420"/>
      </w:pPr>
      <w:rPr>
        <w:rFonts w:hint="default" w:ascii="Wingdings" w:hAnsi="Wingdings"/>
      </w:rPr>
    </w:lvl>
  </w:abstractNum>
  <w:abstractNum w:abstractNumId="5">
    <w:nsid w:val="F9B8E7B0"/>
    <w:multiLevelType w:val="singleLevel"/>
    <w:tmpl w:val="F9B8E7B0"/>
    <w:lvl w:ilvl="0" w:tentative="0">
      <w:start w:val="1"/>
      <w:numFmt w:val="decimal"/>
      <w:suff w:val="space"/>
      <w:lvlText w:val="%1-"/>
      <w:lvlJc w:val="left"/>
    </w:lvl>
  </w:abstractNum>
  <w:abstractNum w:abstractNumId="6">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8">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0DF9329B"/>
    <w:multiLevelType w:val="multilevel"/>
    <w:tmpl w:val="0DF93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14D7A33"/>
    <w:multiLevelType w:val="multilevel"/>
    <w:tmpl w:val="114D7A33"/>
    <w:lvl w:ilvl="0" w:tentative="0">
      <w:start w:val="1"/>
      <w:numFmt w:val="lowerLetter"/>
      <w:lvlText w:val="%1)"/>
      <w:lvlJc w:val="left"/>
      <w:pPr>
        <w:ind w:left="460" w:hanging="360"/>
      </w:pPr>
      <w:rPr>
        <w:rFonts w:hint="default"/>
      </w:r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1">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3">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4">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5">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8">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1">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3">
    <w:nsid w:val="4AFF494B"/>
    <w:multiLevelType w:val="singleLevel"/>
    <w:tmpl w:val="4AFF494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5">
    <w:nsid w:val="4EC51893"/>
    <w:multiLevelType w:val="multilevel"/>
    <w:tmpl w:val="4EC51893"/>
    <w:lvl w:ilvl="0" w:tentative="0">
      <w:start w:val="1"/>
      <w:numFmt w:val="decimal"/>
      <w:lvlText w:val="%1)"/>
      <w:lvlJc w:val="left"/>
      <w:pPr>
        <w:ind w:left="440"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26">
    <w:nsid w:val="500E628A"/>
    <w:multiLevelType w:val="multilevel"/>
    <w:tmpl w:val="500E628A"/>
    <w:lvl w:ilvl="0" w:tentative="0">
      <w:start w:val="1"/>
      <w:numFmt w:val="lowerLetter"/>
      <w:lvlText w:val="%1)"/>
      <w:lvlJc w:val="left"/>
      <w:pPr>
        <w:ind w:left="645"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rFonts w:hint="default"/>
        <w:lang w:val="pt-PT" w:eastAsia="pt-PT" w:bidi="pt-PT"/>
      </w:rPr>
    </w:lvl>
    <w:lvl w:ilvl="2" w:tentative="0">
      <w:start w:val="0"/>
      <w:numFmt w:val="bullet"/>
      <w:lvlText w:val="•"/>
      <w:lvlJc w:val="left"/>
      <w:pPr>
        <w:ind w:left="2570" w:hanging="425"/>
      </w:pPr>
      <w:rPr>
        <w:rFonts w:hint="default"/>
        <w:lang w:val="pt-PT" w:eastAsia="pt-PT" w:bidi="pt-PT"/>
      </w:rPr>
    </w:lvl>
    <w:lvl w:ilvl="3" w:tentative="0">
      <w:start w:val="0"/>
      <w:numFmt w:val="bullet"/>
      <w:lvlText w:val="•"/>
      <w:lvlJc w:val="left"/>
      <w:pPr>
        <w:ind w:left="3595" w:hanging="425"/>
      </w:pPr>
      <w:rPr>
        <w:rFonts w:hint="default"/>
        <w:lang w:val="pt-PT" w:eastAsia="pt-PT" w:bidi="pt-PT"/>
      </w:rPr>
    </w:lvl>
    <w:lvl w:ilvl="4" w:tentative="0">
      <w:start w:val="0"/>
      <w:numFmt w:val="bullet"/>
      <w:lvlText w:val="•"/>
      <w:lvlJc w:val="left"/>
      <w:pPr>
        <w:ind w:left="4620" w:hanging="425"/>
      </w:pPr>
      <w:rPr>
        <w:rFonts w:hint="default"/>
        <w:lang w:val="pt-PT" w:eastAsia="pt-PT" w:bidi="pt-PT"/>
      </w:rPr>
    </w:lvl>
    <w:lvl w:ilvl="5" w:tentative="0">
      <w:start w:val="0"/>
      <w:numFmt w:val="bullet"/>
      <w:lvlText w:val="•"/>
      <w:lvlJc w:val="left"/>
      <w:pPr>
        <w:ind w:left="5645" w:hanging="425"/>
      </w:pPr>
      <w:rPr>
        <w:rFonts w:hint="default"/>
        <w:lang w:val="pt-PT" w:eastAsia="pt-PT" w:bidi="pt-PT"/>
      </w:rPr>
    </w:lvl>
    <w:lvl w:ilvl="6" w:tentative="0">
      <w:start w:val="0"/>
      <w:numFmt w:val="bullet"/>
      <w:lvlText w:val="•"/>
      <w:lvlJc w:val="left"/>
      <w:pPr>
        <w:ind w:left="6670" w:hanging="425"/>
      </w:pPr>
      <w:rPr>
        <w:rFonts w:hint="default"/>
        <w:lang w:val="pt-PT" w:eastAsia="pt-PT" w:bidi="pt-PT"/>
      </w:rPr>
    </w:lvl>
    <w:lvl w:ilvl="7" w:tentative="0">
      <w:start w:val="0"/>
      <w:numFmt w:val="bullet"/>
      <w:lvlText w:val="•"/>
      <w:lvlJc w:val="left"/>
      <w:pPr>
        <w:ind w:left="7695" w:hanging="425"/>
      </w:pPr>
      <w:rPr>
        <w:rFonts w:hint="default"/>
        <w:lang w:val="pt-PT" w:eastAsia="pt-PT" w:bidi="pt-PT"/>
      </w:rPr>
    </w:lvl>
    <w:lvl w:ilvl="8" w:tentative="0">
      <w:start w:val="0"/>
      <w:numFmt w:val="bullet"/>
      <w:lvlText w:val="•"/>
      <w:lvlJc w:val="left"/>
      <w:pPr>
        <w:ind w:left="8720" w:hanging="425"/>
      </w:pPr>
      <w:rPr>
        <w:rFonts w:hint="default"/>
        <w:lang w:val="pt-PT" w:eastAsia="pt-PT" w:bidi="pt-PT"/>
      </w:rPr>
    </w:lvl>
  </w:abstractNum>
  <w:abstractNum w:abstractNumId="27">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8">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29">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0">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1">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2">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3">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4">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736E0FC7"/>
    <w:multiLevelType w:val="multilevel"/>
    <w:tmpl w:val="736E0FC7"/>
    <w:lvl w:ilvl="0" w:tentative="0">
      <w:start w:val="1"/>
      <w:numFmt w:val="lowerLetter"/>
      <w:lvlText w:val="%1)"/>
      <w:lvlJc w:val="left"/>
      <w:pPr>
        <w:ind w:left="800" w:hanging="360"/>
      </w:pPr>
      <w:rPr>
        <w:rFonts w:hint="default"/>
        <w:strike w:val="0"/>
        <w:d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8">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9">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0">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25"/>
  </w:num>
  <w:num w:numId="2">
    <w:abstractNumId w:val="9"/>
  </w:num>
  <w:num w:numId="3">
    <w:abstractNumId w:val="30"/>
  </w:num>
  <w:num w:numId="4">
    <w:abstractNumId w:val="39"/>
  </w:num>
  <w:num w:numId="5">
    <w:abstractNumId w:val="10"/>
  </w:num>
  <w:num w:numId="6">
    <w:abstractNumId w:val="26"/>
  </w:num>
  <w:num w:numId="7">
    <w:abstractNumId w:val="12"/>
  </w:num>
  <w:num w:numId="8">
    <w:abstractNumId w:val="11"/>
  </w:num>
  <w:num w:numId="9">
    <w:abstractNumId w:val="1"/>
  </w:num>
  <w:num w:numId="10">
    <w:abstractNumId w:val="15"/>
  </w:num>
  <w:num w:numId="11">
    <w:abstractNumId w:val="27"/>
  </w:num>
  <w:num w:numId="12">
    <w:abstractNumId w:val="13"/>
  </w:num>
  <w:num w:numId="13">
    <w:abstractNumId w:val="21"/>
  </w:num>
  <w:num w:numId="14">
    <w:abstractNumId w:val="0"/>
  </w:num>
  <w:num w:numId="15">
    <w:abstractNumId w:val="4"/>
  </w:num>
  <w:num w:numId="16">
    <w:abstractNumId w:val="19"/>
  </w:num>
  <w:num w:numId="17">
    <w:abstractNumId w:val="2"/>
  </w:num>
  <w:num w:numId="18">
    <w:abstractNumId w:val="18"/>
  </w:num>
  <w:num w:numId="19">
    <w:abstractNumId w:val="6"/>
  </w:num>
  <w:num w:numId="20">
    <w:abstractNumId w:val="40"/>
  </w:num>
  <w:num w:numId="21">
    <w:abstractNumId w:val="14"/>
  </w:num>
  <w:num w:numId="22">
    <w:abstractNumId w:val="29"/>
  </w:num>
  <w:num w:numId="23">
    <w:abstractNumId w:val="24"/>
  </w:num>
  <w:num w:numId="24">
    <w:abstractNumId w:val="28"/>
  </w:num>
  <w:num w:numId="25">
    <w:abstractNumId w:val="32"/>
  </w:num>
  <w:num w:numId="26">
    <w:abstractNumId w:val="20"/>
  </w:num>
  <w:num w:numId="27">
    <w:abstractNumId w:val="34"/>
  </w:num>
  <w:num w:numId="28">
    <w:abstractNumId w:val="3"/>
  </w:num>
  <w:num w:numId="29">
    <w:abstractNumId w:val="5"/>
  </w:num>
  <w:num w:numId="30">
    <w:abstractNumId w:val="22"/>
  </w:num>
  <w:num w:numId="31">
    <w:abstractNumId w:val="16"/>
  </w:num>
  <w:num w:numId="32">
    <w:abstractNumId w:val="31"/>
  </w:num>
  <w:num w:numId="33">
    <w:abstractNumId w:val="37"/>
  </w:num>
  <w:num w:numId="34">
    <w:abstractNumId w:val="33"/>
  </w:num>
  <w:num w:numId="35">
    <w:abstractNumId w:val="36"/>
  </w:num>
  <w:num w:numId="36">
    <w:abstractNumId w:val="23"/>
  </w:num>
  <w:num w:numId="37">
    <w:abstractNumId w:val="7"/>
  </w:num>
  <w:num w:numId="38">
    <w:abstractNumId w:val="35"/>
  </w:num>
  <w:num w:numId="39">
    <w:abstractNumId w:val="38"/>
  </w:num>
  <w:num w:numId="40">
    <w:abstractNumId w:val="8"/>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56D6"/>
    <w:rsid w:val="000178F4"/>
    <w:rsid w:val="00017FF1"/>
    <w:rsid w:val="0002506B"/>
    <w:rsid w:val="00035359"/>
    <w:rsid w:val="0004582C"/>
    <w:rsid w:val="00060595"/>
    <w:rsid w:val="00063233"/>
    <w:rsid w:val="0006558F"/>
    <w:rsid w:val="0008604F"/>
    <w:rsid w:val="00086EE1"/>
    <w:rsid w:val="000970AF"/>
    <w:rsid w:val="000977BE"/>
    <w:rsid w:val="000A03F9"/>
    <w:rsid w:val="000A6F0E"/>
    <w:rsid w:val="000A7535"/>
    <w:rsid w:val="000B017D"/>
    <w:rsid w:val="000B0657"/>
    <w:rsid w:val="000B0E4B"/>
    <w:rsid w:val="000B21CF"/>
    <w:rsid w:val="000B7855"/>
    <w:rsid w:val="000C0107"/>
    <w:rsid w:val="000C0A4F"/>
    <w:rsid w:val="000D609D"/>
    <w:rsid w:val="000E0A5E"/>
    <w:rsid w:val="000E648F"/>
    <w:rsid w:val="000F6C93"/>
    <w:rsid w:val="00106A6B"/>
    <w:rsid w:val="00121DAA"/>
    <w:rsid w:val="00122813"/>
    <w:rsid w:val="00123E58"/>
    <w:rsid w:val="00125B67"/>
    <w:rsid w:val="00131EDA"/>
    <w:rsid w:val="00145F30"/>
    <w:rsid w:val="00161489"/>
    <w:rsid w:val="00162A19"/>
    <w:rsid w:val="0016609E"/>
    <w:rsid w:val="001711A3"/>
    <w:rsid w:val="001736D2"/>
    <w:rsid w:val="00173AB8"/>
    <w:rsid w:val="001744DB"/>
    <w:rsid w:val="001838B3"/>
    <w:rsid w:val="00190D5D"/>
    <w:rsid w:val="001A01AD"/>
    <w:rsid w:val="001A0972"/>
    <w:rsid w:val="001A2B7B"/>
    <w:rsid w:val="001B3DA0"/>
    <w:rsid w:val="001C038B"/>
    <w:rsid w:val="001D0D08"/>
    <w:rsid w:val="001D1A7B"/>
    <w:rsid w:val="001D213A"/>
    <w:rsid w:val="001D6678"/>
    <w:rsid w:val="001D7AE7"/>
    <w:rsid w:val="001F423D"/>
    <w:rsid w:val="001F6EC6"/>
    <w:rsid w:val="0020219A"/>
    <w:rsid w:val="0021339D"/>
    <w:rsid w:val="00213EC0"/>
    <w:rsid w:val="0021567D"/>
    <w:rsid w:val="002346BA"/>
    <w:rsid w:val="00234876"/>
    <w:rsid w:val="00253343"/>
    <w:rsid w:val="00254D46"/>
    <w:rsid w:val="002616BD"/>
    <w:rsid w:val="00275360"/>
    <w:rsid w:val="00275EC7"/>
    <w:rsid w:val="002826DD"/>
    <w:rsid w:val="0028278D"/>
    <w:rsid w:val="00282A81"/>
    <w:rsid w:val="00287E3E"/>
    <w:rsid w:val="00293C3C"/>
    <w:rsid w:val="00296D4E"/>
    <w:rsid w:val="002A4387"/>
    <w:rsid w:val="002C0E08"/>
    <w:rsid w:val="002C1534"/>
    <w:rsid w:val="002D2375"/>
    <w:rsid w:val="002D2845"/>
    <w:rsid w:val="002E34B3"/>
    <w:rsid w:val="002F0F8F"/>
    <w:rsid w:val="002F6225"/>
    <w:rsid w:val="003064A9"/>
    <w:rsid w:val="00311472"/>
    <w:rsid w:val="0031153A"/>
    <w:rsid w:val="00311FF3"/>
    <w:rsid w:val="00323BE3"/>
    <w:rsid w:val="0032726C"/>
    <w:rsid w:val="00335796"/>
    <w:rsid w:val="003362ED"/>
    <w:rsid w:val="003455E7"/>
    <w:rsid w:val="003551F5"/>
    <w:rsid w:val="00357723"/>
    <w:rsid w:val="003762B0"/>
    <w:rsid w:val="00397277"/>
    <w:rsid w:val="003A5685"/>
    <w:rsid w:val="003B07B3"/>
    <w:rsid w:val="003C09F0"/>
    <w:rsid w:val="003C6FD1"/>
    <w:rsid w:val="003D1775"/>
    <w:rsid w:val="003E06C3"/>
    <w:rsid w:val="003E5174"/>
    <w:rsid w:val="003F055E"/>
    <w:rsid w:val="003F2A15"/>
    <w:rsid w:val="003F3133"/>
    <w:rsid w:val="003F377F"/>
    <w:rsid w:val="003F429A"/>
    <w:rsid w:val="003F7583"/>
    <w:rsid w:val="0040004A"/>
    <w:rsid w:val="00401E75"/>
    <w:rsid w:val="004100EF"/>
    <w:rsid w:val="00412DA9"/>
    <w:rsid w:val="00414D66"/>
    <w:rsid w:val="00420E43"/>
    <w:rsid w:val="00422697"/>
    <w:rsid w:val="00425798"/>
    <w:rsid w:val="004355C3"/>
    <w:rsid w:val="00440908"/>
    <w:rsid w:val="00447628"/>
    <w:rsid w:val="00450D58"/>
    <w:rsid w:val="00450E66"/>
    <w:rsid w:val="00453BE8"/>
    <w:rsid w:val="00453E7B"/>
    <w:rsid w:val="0045434E"/>
    <w:rsid w:val="00457356"/>
    <w:rsid w:val="00457E0C"/>
    <w:rsid w:val="00474907"/>
    <w:rsid w:val="00477FB0"/>
    <w:rsid w:val="004A1EFF"/>
    <w:rsid w:val="004A6B8B"/>
    <w:rsid w:val="004C3A0C"/>
    <w:rsid w:val="004C58AC"/>
    <w:rsid w:val="004C7330"/>
    <w:rsid w:val="004D1493"/>
    <w:rsid w:val="004D4550"/>
    <w:rsid w:val="004D676F"/>
    <w:rsid w:val="004D6BA0"/>
    <w:rsid w:val="004D79A7"/>
    <w:rsid w:val="004E4C12"/>
    <w:rsid w:val="004E677D"/>
    <w:rsid w:val="004E6BD6"/>
    <w:rsid w:val="004E6FEE"/>
    <w:rsid w:val="00513F92"/>
    <w:rsid w:val="00520709"/>
    <w:rsid w:val="0053617D"/>
    <w:rsid w:val="00544D53"/>
    <w:rsid w:val="005476C3"/>
    <w:rsid w:val="00551FF3"/>
    <w:rsid w:val="005605E0"/>
    <w:rsid w:val="00560996"/>
    <w:rsid w:val="00564016"/>
    <w:rsid w:val="00567BCE"/>
    <w:rsid w:val="00570D31"/>
    <w:rsid w:val="005775ED"/>
    <w:rsid w:val="005A5599"/>
    <w:rsid w:val="005B3DD6"/>
    <w:rsid w:val="005B61AD"/>
    <w:rsid w:val="005C47FD"/>
    <w:rsid w:val="005D56BD"/>
    <w:rsid w:val="005D710A"/>
    <w:rsid w:val="005F0710"/>
    <w:rsid w:val="00603255"/>
    <w:rsid w:val="00613186"/>
    <w:rsid w:val="00620BF0"/>
    <w:rsid w:val="006244B9"/>
    <w:rsid w:val="00624DAD"/>
    <w:rsid w:val="00625D2A"/>
    <w:rsid w:val="00643113"/>
    <w:rsid w:val="00643B73"/>
    <w:rsid w:val="00644AA9"/>
    <w:rsid w:val="006457AE"/>
    <w:rsid w:val="006513DE"/>
    <w:rsid w:val="00663BCF"/>
    <w:rsid w:val="006653B8"/>
    <w:rsid w:val="00673A0E"/>
    <w:rsid w:val="006854CF"/>
    <w:rsid w:val="00691779"/>
    <w:rsid w:val="006A479A"/>
    <w:rsid w:val="006B1CF7"/>
    <w:rsid w:val="006B3146"/>
    <w:rsid w:val="006B3894"/>
    <w:rsid w:val="006B40AC"/>
    <w:rsid w:val="006C037A"/>
    <w:rsid w:val="006C107A"/>
    <w:rsid w:val="006C4C34"/>
    <w:rsid w:val="006C4F2D"/>
    <w:rsid w:val="006C4FFB"/>
    <w:rsid w:val="006D13B8"/>
    <w:rsid w:val="006E4A81"/>
    <w:rsid w:val="006F2C70"/>
    <w:rsid w:val="006F45ED"/>
    <w:rsid w:val="006F74DD"/>
    <w:rsid w:val="00700FF6"/>
    <w:rsid w:val="007030BC"/>
    <w:rsid w:val="00703FB8"/>
    <w:rsid w:val="007119A9"/>
    <w:rsid w:val="0071284C"/>
    <w:rsid w:val="00714064"/>
    <w:rsid w:val="0071726C"/>
    <w:rsid w:val="007205B1"/>
    <w:rsid w:val="00723C0D"/>
    <w:rsid w:val="007255FD"/>
    <w:rsid w:val="00726085"/>
    <w:rsid w:val="00726E89"/>
    <w:rsid w:val="00731CC1"/>
    <w:rsid w:val="00740D4C"/>
    <w:rsid w:val="00746D69"/>
    <w:rsid w:val="007514BF"/>
    <w:rsid w:val="00767215"/>
    <w:rsid w:val="00773C65"/>
    <w:rsid w:val="00774652"/>
    <w:rsid w:val="0078398D"/>
    <w:rsid w:val="00787F11"/>
    <w:rsid w:val="00791531"/>
    <w:rsid w:val="0079168B"/>
    <w:rsid w:val="007935BD"/>
    <w:rsid w:val="007B0DD3"/>
    <w:rsid w:val="007C044B"/>
    <w:rsid w:val="007D028F"/>
    <w:rsid w:val="007D0FA3"/>
    <w:rsid w:val="007D654D"/>
    <w:rsid w:val="007D7E2D"/>
    <w:rsid w:val="007E2E3F"/>
    <w:rsid w:val="007E3AB2"/>
    <w:rsid w:val="007E606E"/>
    <w:rsid w:val="007F3B6C"/>
    <w:rsid w:val="00801126"/>
    <w:rsid w:val="00801612"/>
    <w:rsid w:val="00806D16"/>
    <w:rsid w:val="008210BB"/>
    <w:rsid w:val="00823D95"/>
    <w:rsid w:val="00826F25"/>
    <w:rsid w:val="008304B2"/>
    <w:rsid w:val="0083477D"/>
    <w:rsid w:val="00842F62"/>
    <w:rsid w:val="00847E33"/>
    <w:rsid w:val="00850886"/>
    <w:rsid w:val="008535A0"/>
    <w:rsid w:val="00880F72"/>
    <w:rsid w:val="00882221"/>
    <w:rsid w:val="00883D25"/>
    <w:rsid w:val="008918B1"/>
    <w:rsid w:val="00896217"/>
    <w:rsid w:val="008B0180"/>
    <w:rsid w:val="008B0801"/>
    <w:rsid w:val="008B4FA3"/>
    <w:rsid w:val="008C1E63"/>
    <w:rsid w:val="008C52D9"/>
    <w:rsid w:val="008C57D5"/>
    <w:rsid w:val="008D12C9"/>
    <w:rsid w:val="008D6C2B"/>
    <w:rsid w:val="008E0F6C"/>
    <w:rsid w:val="008E15E2"/>
    <w:rsid w:val="008E3A75"/>
    <w:rsid w:val="008F09FB"/>
    <w:rsid w:val="008F3497"/>
    <w:rsid w:val="008F5900"/>
    <w:rsid w:val="009025B9"/>
    <w:rsid w:val="00906128"/>
    <w:rsid w:val="00924B35"/>
    <w:rsid w:val="0095577B"/>
    <w:rsid w:val="0096166F"/>
    <w:rsid w:val="00963E6B"/>
    <w:rsid w:val="00965AF0"/>
    <w:rsid w:val="00972A62"/>
    <w:rsid w:val="00981C44"/>
    <w:rsid w:val="00985FE7"/>
    <w:rsid w:val="00997CE3"/>
    <w:rsid w:val="009A5130"/>
    <w:rsid w:val="009A745A"/>
    <w:rsid w:val="009A755F"/>
    <w:rsid w:val="009B0867"/>
    <w:rsid w:val="009B3B53"/>
    <w:rsid w:val="009C2E7D"/>
    <w:rsid w:val="009C5B94"/>
    <w:rsid w:val="009D0401"/>
    <w:rsid w:val="009D1254"/>
    <w:rsid w:val="009D27B5"/>
    <w:rsid w:val="009F6FA5"/>
    <w:rsid w:val="00A013D3"/>
    <w:rsid w:val="00A015FA"/>
    <w:rsid w:val="00A06C2D"/>
    <w:rsid w:val="00A06F8D"/>
    <w:rsid w:val="00A1405A"/>
    <w:rsid w:val="00A1678C"/>
    <w:rsid w:val="00A25071"/>
    <w:rsid w:val="00A34478"/>
    <w:rsid w:val="00A34E5D"/>
    <w:rsid w:val="00A35513"/>
    <w:rsid w:val="00A4346D"/>
    <w:rsid w:val="00A4513A"/>
    <w:rsid w:val="00A53876"/>
    <w:rsid w:val="00A551D8"/>
    <w:rsid w:val="00A55C0F"/>
    <w:rsid w:val="00A5645C"/>
    <w:rsid w:val="00A5746B"/>
    <w:rsid w:val="00A6338C"/>
    <w:rsid w:val="00A65F2F"/>
    <w:rsid w:val="00A709A3"/>
    <w:rsid w:val="00A81DFE"/>
    <w:rsid w:val="00A8678C"/>
    <w:rsid w:val="00A91156"/>
    <w:rsid w:val="00A9353B"/>
    <w:rsid w:val="00A939E0"/>
    <w:rsid w:val="00AC2B61"/>
    <w:rsid w:val="00AC5391"/>
    <w:rsid w:val="00AC577A"/>
    <w:rsid w:val="00AC5BE7"/>
    <w:rsid w:val="00AC6AE0"/>
    <w:rsid w:val="00AD3ECC"/>
    <w:rsid w:val="00AE0092"/>
    <w:rsid w:val="00AE2E1E"/>
    <w:rsid w:val="00AE6BFC"/>
    <w:rsid w:val="00AF4A0B"/>
    <w:rsid w:val="00B12733"/>
    <w:rsid w:val="00B13F59"/>
    <w:rsid w:val="00B17C67"/>
    <w:rsid w:val="00B26319"/>
    <w:rsid w:val="00B41765"/>
    <w:rsid w:val="00B41CEF"/>
    <w:rsid w:val="00B47804"/>
    <w:rsid w:val="00B72067"/>
    <w:rsid w:val="00B74D0B"/>
    <w:rsid w:val="00B7717E"/>
    <w:rsid w:val="00B776C7"/>
    <w:rsid w:val="00B976FE"/>
    <w:rsid w:val="00BA0763"/>
    <w:rsid w:val="00BA20FD"/>
    <w:rsid w:val="00BC41A0"/>
    <w:rsid w:val="00BD3186"/>
    <w:rsid w:val="00BD7C76"/>
    <w:rsid w:val="00BF1E34"/>
    <w:rsid w:val="00C02A58"/>
    <w:rsid w:val="00C04CBC"/>
    <w:rsid w:val="00C24528"/>
    <w:rsid w:val="00C35ACB"/>
    <w:rsid w:val="00C40C86"/>
    <w:rsid w:val="00C51C9C"/>
    <w:rsid w:val="00C558C3"/>
    <w:rsid w:val="00C565E1"/>
    <w:rsid w:val="00C60707"/>
    <w:rsid w:val="00C64B26"/>
    <w:rsid w:val="00C65204"/>
    <w:rsid w:val="00C71837"/>
    <w:rsid w:val="00C71B71"/>
    <w:rsid w:val="00C72572"/>
    <w:rsid w:val="00C80D17"/>
    <w:rsid w:val="00C823C7"/>
    <w:rsid w:val="00C858B3"/>
    <w:rsid w:val="00C93D1B"/>
    <w:rsid w:val="00CA0FC1"/>
    <w:rsid w:val="00CA1CF3"/>
    <w:rsid w:val="00CA4D08"/>
    <w:rsid w:val="00CB2E20"/>
    <w:rsid w:val="00CB7774"/>
    <w:rsid w:val="00CC34B3"/>
    <w:rsid w:val="00CC51F5"/>
    <w:rsid w:val="00CC7363"/>
    <w:rsid w:val="00CE24F0"/>
    <w:rsid w:val="00CE69D0"/>
    <w:rsid w:val="00CF1BFF"/>
    <w:rsid w:val="00D109B3"/>
    <w:rsid w:val="00D2275D"/>
    <w:rsid w:val="00D231FB"/>
    <w:rsid w:val="00D36365"/>
    <w:rsid w:val="00D45462"/>
    <w:rsid w:val="00D53454"/>
    <w:rsid w:val="00D64F82"/>
    <w:rsid w:val="00D77F54"/>
    <w:rsid w:val="00D85A37"/>
    <w:rsid w:val="00D94258"/>
    <w:rsid w:val="00D95A2B"/>
    <w:rsid w:val="00DA7737"/>
    <w:rsid w:val="00DB6241"/>
    <w:rsid w:val="00DC0B40"/>
    <w:rsid w:val="00DC5E87"/>
    <w:rsid w:val="00DD5A16"/>
    <w:rsid w:val="00DE3C35"/>
    <w:rsid w:val="00DE6620"/>
    <w:rsid w:val="00DE6CAD"/>
    <w:rsid w:val="00DF03BA"/>
    <w:rsid w:val="00DF4CA1"/>
    <w:rsid w:val="00E007A1"/>
    <w:rsid w:val="00E0378F"/>
    <w:rsid w:val="00E12377"/>
    <w:rsid w:val="00E17952"/>
    <w:rsid w:val="00E2052D"/>
    <w:rsid w:val="00E24275"/>
    <w:rsid w:val="00E27499"/>
    <w:rsid w:val="00E316DF"/>
    <w:rsid w:val="00E568B4"/>
    <w:rsid w:val="00E57F08"/>
    <w:rsid w:val="00E6647C"/>
    <w:rsid w:val="00E740ED"/>
    <w:rsid w:val="00E8335E"/>
    <w:rsid w:val="00E86B1E"/>
    <w:rsid w:val="00E92D05"/>
    <w:rsid w:val="00E9408C"/>
    <w:rsid w:val="00EA237A"/>
    <w:rsid w:val="00EA3DA8"/>
    <w:rsid w:val="00EA48D8"/>
    <w:rsid w:val="00EA6785"/>
    <w:rsid w:val="00EA7713"/>
    <w:rsid w:val="00EB301E"/>
    <w:rsid w:val="00EB3FE6"/>
    <w:rsid w:val="00EB60BC"/>
    <w:rsid w:val="00ED24EE"/>
    <w:rsid w:val="00ED65D3"/>
    <w:rsid w:val="00EE173F"/>
    <w:rsid w:val="00EE1AC8"/>
    <w:rsid w:val="00EE68FD"/>
    <w:rsid w:val="00EE6D6A"/>
    <w:rsid w:val="00EF0E53"/>
    <w:rsid w:val="00EF48E0"/>
    <w:rsid w:val="00F015DE"/>
    <w:rsid w:val="00F05E32"/>
    <w:rsid w:val="00F065E2"/>
    <w:rsid w:val="00F12F02"/>
    <w:rsid w:val="00F23A1E"/>
    <w:rsid w:val="00F30354"/>
    <w:rsid w:val="00F4338E"/>
    <w:rsid w:val="00F53C5A"/>
    <w:rsid w:val="00F576BE"/>
    <w:rsid w:val="00F6294F"/>
    <w:rsid w:val="00F86299"/>
    <w:rsid w:val="00FA7407"/>
    <w:rsid w:val="00FA748A"/>
    <w:rsid w:val="00FB1E51"/>
    <w:rsid w:val="00FB4B05"/>
    <w:rsid w:val="00FC0881"/>
    <w:rsid w:val="00FD7A24"/>
    <w:rsid w:val="00FE01C0"/>
    <w:rsid w:val="00FE1572"/>
    <w:rsid w:val="00FF203B"/>
    <w:rsid w:val="00FF34CF"/>
    <w:rsid w:val="00FF780B"/>
    <w:rsid w:val="010015CA"/>
    <w:rsid w:val="01295070"/>
    <w:rsid w:val="02313668"/>
    <w:rsid w:val="02613900"/>
    <w:rsid w:val="03D7053F"/>
    <w:rsid w:val="03D75BDE"/>
    <w:rsid w:val="041E247F"/>
    <w:rsid w:val="043B2DD9"/>
    <w:rsid w:val="04D706D5"/>
    <w:rsid w:val="04DD55FC"/>
    <w:rsid w:val="04EF3C14"/>
    <w:rsid w:val="05C3753A"/>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EF17073"/>
    <w:rsid w:val="0F024A7A"/>
    <w:rsid w:val="0F076B09"/>
    <w:rsid w:val="0FF0705B"/>
    <w:rsid w:val="107267A4"/>
    <w:rsid w:val="10E64AF4"/>
    <w:rsid w:val="11562BDC"/>
    <w:rsid w:val="11B40D99"/>
    <w:rsid w:val="126A10E6"/>
    <w:rsid w:val="129F1210"/>
    <w:rsid w:val="12F41FE9"/>
    <w:rsid w:val="1557623D"/>
    <w:rsid w:val="155B3EC5"/>
    <w:rsid w:val="157B35AB"/>
    <w:rsid w:val="16E13DC4"/>
    <w:rsid w:val="173D1F81"/>
    <w:rsid w:val="17513F0F"/>
    <w:rsid w:val="17815BD2"/>
    <w:rsid w:val="17943961"/>
    <w:rsid w:val="17B56B7A"/>
    <w:rsid w:val="17B70F84"/>
    <w:rsid w:val="17EF51AE"/>
    <w:rsid w:val="18F54C93"/>
    <w:rsid w:val="19D61C0F"/>
    <w:rsid w:val="1ADD04A3"/>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BB4738"/>
    <w:rsid w:val="22D76440"/>
    <w:rsid w:val="23233690"/>
    <w:rsid w:val="23D47508"/>
    <w:rsid w:val="2454655D"/>
    <w:rsid w:val="246C3A93"/>
    <w:rsid w:val="25126BE0"/>
    <w:rsid w:val="25364BA8"/>
    <w:rsid w:val="257C522F"/>
    <w:rsid w:val="26161B88"/>
    <w:rsid w:val="26897124"/>
    <w:rsid w:val="26A34F7F"/>
    <w:rsid w:val="26ED2C88"/>
    <w:rsid w:val="279F3CFD"/>
    <w:rsid w:val="27CB30E2"/>
    <w:rsid w:val="285B7C64"/>
    <w:rsid w:val="28D264A1"/>
    <w:rsid w:val="28EA4AB6"/>
    <w:rsid w:val="291640F4"/>
    <w:rsid w:val="29CE061C"/>
    <w:rsid w:val="2A2C03D0"/>
    <w:rsid w:val="2A524AFA"/>
    <w:rsid w:val="2AB93006"/>
    <w:rsid w:val="2C043276"/>
    <w:rsid w:val="2C3C450E"/>
    <w:rsid w:val="2CA70682"/>
    <w:rsid w:val="2CCB54CE"/>
    <w:rsid w:val="2CE92A92"/>
    <w:rsid w:val="2D064A12"/>
    <w:rsid w:val="2D7D5C14"/>
    <w:rsid w:val="2DBA483A"/>
    <w:rsid w:val="2F52484E"/>
    <w:rsid w:val="2F8C59EC"/>
    <w:rsid w:val="2FC12B82"/>
    <w:rsid w:val="30B669FC"/>
    <w:rsid w:val="31F10EA6"/>
    <w:rsid w:val="32BE33BB"/>
    <w:rsid w:val="33301576"/>
    <w:rsid w:val="33531482"/>
    <w:rsid w:val="341F75EA"/>
    <w:rsid w:val="34462E80"/>
    <w:rsid w:val="34685944"/>
    <w:rsid w:val="349E59C5"/>
    <w:rsid w:val="3548788D"/>
    <w:rsid w:val="35E04D78"/>
    <w:rsid w:val="36337F24"/>
    <w:rsid w:val="365A0E39"/>
    <w:rsid w:val="367278DD"/>
    <w:rsid w:val="36D74449"/>
    <w:rsid w:val="37904EEC"/>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11583D"/>
    <w:rsid w:val="3F224FAE"/>
    <w:rsid w:val="3F484B7B"/>
    <w:rsid w:val="3F4B03A4"/>
    <w:rsid w:val="3F833F99"/>
    <w:rsid w:val="3FA97E8B"/>
    <w:rsid w:val="408931B7"/>
    <w:rsid w:val="4112723B"/>
    <w:rsid w:val="41A72ECE"/>
    <w:rsid w:val="422B2CE4"/>
    <w:rsid w:val="426C0F07"/>
    <w:rsid w:val="42A7569C"/>
    <w:rsid w:val="42AD0BB0"/>
    <w:rsid w:val="42D155C8"/>
    <w:rsid w:val="42D232AB"/>
    <w:rsid w:val="42E84EBB"/>
    <w:rsid w:val="430E4815"/>
    <w:rsid w:val="433B5DA7"/>
    <w:rsid w:val="43404B2D"/>
    <w:rsid w:val="43DF56DC"/>
    <w:rsid w:val="464C3E2B"/>
    <w:rsid w:val="4680735E"/>
    <w:rsid w:val="46B614D4"/>
    <w:rsid w:val="476F2E36"/>
    <w:rsid w:val="48EB62FE"/>
    <w:rsid w:val="49052D7A"/>
    <w:rsid w:val="4927626E"/>
    <w:rsid w:val="499244B4"/>
    <w:rsid w:val="49AA556B"/>
    <w:rsid w:val="49B6019F"/>
    <w:rsid w:val="49B774B6"/>
    <w:rsid w:val="4AD35908"/>
    <w:rsid w:val="4B0A310A"/>
    <w:rsid w:val="4B0F0473"/>
    <w:rsid w:val="4B141FE8"/>
    <w:rsid w:val="4C071FDC"/>
    <w:rsid w:val="4C577B5B"/>
    <w:rsid w:val="4CCB6136"/>
    <w:rsid w:val="4D2028F0"/>
    <w:rsid w:val="4D4308B4"/>
    <w:rsid w:val="4D6D1FF6"/>
    <w:rsid w:val="4D956B59"/>
    <w:rsid w:val="4E1A2D9F"/>
    <w:rsid w:val="4FBA66E7"/>
    <w:rsid w:val="4FBD5A46"/>
    <w:rsid w:val="505E321F"/>
    <w:rsid w:val="5070025E"/>
    <w:rsid w:val="50B975C3"/>
    <w:rsid w:val="50E67EC9"/>
    <w:rsid w:val="51132ED9"/>
    <w:rsid w:val="51517439"/>
    <w:rsid w:val="51FC17D4"/>
    <w:rsid w:val="523D2F42"/>
    <w:rsid w:val="526F2A4D"/>
    <w:rsid w:val="52BF6D4E"/>
    <w:rsid w:val="53026071"/>
    <w:rsid w:val="53043B52"/>
    <w:rsid w:val="53B55CF5"/>
    <w:rsid w:val="544B640E"/>
    <w:rsid w:val="546B0D96"/>
    <w:rsid w:val="547313E6"/>
    <w:rsid w:val="550A4305"/>
    <w:rsid w:val="550C67F1"/>
    <w:rsid w:val="5577001E"/>
    <w:rsid w:val="55796B8E"/>
    <w:rsid w:val="56243FD9"/>
    <w:rsid w:val="562E2830"/>
    <w:rsid w:val="56CF16BB"/>
    <w:rsid w:val="57410D6B"/>
    <w:rsid w:val="5773663C"/>
    <w:rsid w:val="578B3861"/>
    <w:rsid w:val="58854238"/>
    <w:rsid w:val="590010C5"/>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1E84A39"/>
    <w:rsid w:val="62143DA7"/>
    <w:rsid w:val="628C303D"/>
    <w:rsid w:val="6311439E"/>
    <w:rsid w:val="636B436A"/>
    <w:rsid w:val="63B916CB"/>
    <w:rsid w:val="63D63C78"/>
    <w:rsid w:val="648636C7"/>
    <w:rsid w:val="64B66D60"/>
    <w:rsid w:val="64E27B7A"/>
    <w:rsid w:val="65026257"/>
    <w:rsid w:val="65497022"/>
    <w:rsid w:val="65B61139"/>
    <w:rsid w:val="666179C3"/>
    <w:rsid w:val="66C90F58"/>
    <w:rsid w:val="66F550E3"/>
    <w:rsid w:val="670067C7"/>
    <w:rsid w:val="673401AC"/>
    <w:rsid w:val="678E279B"/>
    <w:rsid w:val="67954535"/>
    <w:rsid w:val="67EF3425"/>
    <w:rsid w:val="67F67489"/>
    <w:rsid w:val="68030BAF"/>
    <w:rsid w:val="683C1A5F"/>
    <w:rsid w:val="684B1DEC"/>
    <w:rsid w:val="69346CCB"/>
    <w:rsid w:val="6963648F"/>
    <w:rsid w:val="69A56624"/>
    <w:rsid w:val="6A821B6D"/>
    <w:rsid w:val="6A9F017A"/>
    <w:rsid w:val="6AA33467"/>
    <w:rsid w:val="6AAA01D5"/>
    <w:rsid w:val="6AE16007"/>
    <w:rsid w:val="6B106DE4"/>
    <w:rsid w:val="6B411165"/>
    <w:rsid w:val="6C08200A"/>
    <w:rsid w:val="6D92377B"/>
    <w:rsid w:val="6D9A7112"/>
    <w:rsid w:val="6E64208A"/>
    <w:rsid w:val="6F05313D"/>
    <w:rsid w:val="6F972AFC"/>
    <w:rsid w:val="6FC9729B"/>
    <w:rsid w:val="7042235F"/>
    <w:rsid w:val="70D072E3"/>
    <w:rsid w:val="720F277F"/>
    <w:rsid w:val="7260296B"/>
    <w:rsid w:val="72FD1041"/>
    <w:rsid w:val="738A254D"/>
    <w:rsid w:val="73E26C5C"/>
    <w:rsid w:val="74626D27"/>
    <w:rsid w:val="74E71CBF"/>
    <w:rsid w:val="75274902"/>
    <w:rsid w:val="752F50B8"/>
    <w:rsid w:val="754451D3"/>
    <w:rsid w:val="75653498"/>
    <w:rsid w:val="75AA6F4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1E1D3C"/>
    <w:rsid w:val="7B5F75E4"/>
    <w:rsid w:val="7BCC70CB"/>
    <w:rsid w:val="7C110DC1"/>
    <w:rsid w:val="7C3E548B"/>
    <w:rsid w:val="7C4E1224"/>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Body Text"/>
    <w:basedOn w:val="1"/>
    <w:qFormat/>
    <w:uiPriority w:val="1"/>
    <w:rPr>
      <w:sz w:val="28"/>
      <w:szCs w:val="28"/>
    </w:rPr>
  </w:style>
  <w:style w:type="paragraph" w:styleId="14">
    <w:name w:val="Normal (Web)"/>
    <w:basedOn w:val="1"/>
    <w:unhideWhenUsed/>
    <w:qFormat/>
    <w:uiPriority w:val="99"/>
    <w:pPr>
      <w:spacing w:before="100" w:beforeAutospacing="1" w:after="100" w:afterAutospacing="1"/>
    </w:pPr>
    <w:rPr>
      <w:lang w:eastAsia="pt-BR"/>
    </w:rPr>
  </w:style>
  <w:style w:type="paragraph" w:styleId="15">
    <w:name w:val="header"/>
    <w:basedOn w:val="1"/>
    <w:link w:val="22"/>
    <w:unhideWhenUsed/>
    <w:qFormat/>
    <w:uiPriority w:val="0"/>
    <w:pPr>
      <w:tabs>
        <w:tab w:val="center" w:pos="4252"/>
        <w:tab w:val="right" w:pos="8504"/>
      </w:tabs>
    </w:pPr>
  </w:style>
  <w:style w:type="paragraph" w:styleId="16">
    <w:name w:val="footer"/>
    <w:basedOn w:val="1"/>
    <w:link w:val="23"/>
    <w:unhideWhenUsed/>
    <w:qFormat/>
    <w:uiPriority w:val="99"/>
    <w:pPr>
      <w:tabs>
        <w:tab w:val="center" w:pos="4252"/>
        <w:tab w:val="right" w:pos="8504"/>
      </w:tabs>
    </w:pPr>
  </w:style>
  <w:style w:type="paragraph" w:styleId="17">
    <w:name w:val="Balloon Text"/>
    <w:basedOn w:val="1"/>
    <w:link w:val="24"/>
    <w:semiHidden/>
    <w:unhideWhenUsed/>
    <w:qFormat/>
    <w:uiPriority w:val="99"/>
    <w:rPr>
      <w:rFonts w:ascii="Tahoma" w:hAnsi="Tahoma" w:cs="Tahoma"/>
      <w:sz w:val="16"/>
      <w:szCs w:val="16"/>
    </w:rPr>
  </w:style>
  <w:style w:type="table" w:styleId="18">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Table Normal"/>
    <w:semiHidden/>
    <w:unhideWhenUsed/>
    <w:qFormat/>
    <w:uiPriority w:val="2"/>
    <w:tblPr>
      <w:tblCellMar>
        <w:top w:w="0" w:type="dxa"/>
        <w:left w:w="0" w:type="dxa"/>
        <w:bottom w:w="0" w:type="dxa"/>
        <w:right w:w="0" w:type="dxa"/>
      </w:tblCellMar>
    </w:tblPr>
  </w:style>
  <w:style w:type="paragraph" w:styleId="20">
    <w:name w:val="List Paragraph"/>
    <w:basedOn w:val="1"/>
    <w:qFormat/>
    <w:uiPriority w:val="1"/>
    <w:pPr>
      <w:ind w:left="697" w:hanging="475"/>
    </w:pPr>
  </w:style>
  <w:style w:type="paragraph" w:customStyle="1" w:styleId="21">
    <w:name w:val="Table Paragraph"/>
    <w:basedOn w:val="1"/>
    <w:qFormat/>
    <w:uiPriority w:val="1"/>
  </w:style>
  <w:style w:type="character" w:customStyle="1" w:styleId="22">
    <w:name w:val="Cabeçalho Char"/>
    <w:basedOn w:val="9"/>
    <w:link w:val="15"/>
    <w:qFormat/>
    <w:uiPriority w:val="0"/>
    <w:rPr>
      <w:rFonts w:ascii="Calibri" w:hAnsi="Calibri" w:eastAsia="Calibri" w:cs="Calibri"/>
      <w:lang w:val="pt-PT" w:eastAsia="pt-PT" w:bidi="pt-PT"/>
    </w:rPr>
  </w:style>
  <w:style w:type="character" w:customStyle="1" w:styleId="23">
    <w:name w:val="Rodapé Char"/>
    <w:basedOn w:val="9"/>
    <w:link w:val="16"/>
    <w:qFormat/>
    <w:uiPriority w:val="99"/>
    <w:rPr>
      <w:rFonts w:ascii="Calibri" w:hAnsi="Calibri" w:eastAsia="Calibri" w:cs="Calibri"/>
      <w:lang w:val="pt-PT" w:eastAsia="pt-PT" w:bidi="pt-PT"/>
    </w:rPr>
  </w:style>
  <w:style w:type="character" w:customStyle="1" w:styleId="24">
    <w:name w:val="Texto de balão Char"/>
    <w:basedOn w:val="9"/>
    <w:link w:val="17"/>
    <w:semiHidden/>
    <w:qFormat/>
    <w:uiPriority w:val="99"/>
    <w:rPr>
      <w:rFonts w:ascii="Tahoma" w:hAnsi="Tahoma" w:eastAsia="Calibri" w:cs="Tahoma"/>
      <w:sz w:val="16"/>
      <w:szCs w:val="16"/>
      <w:lang w:val="pt-PT" w:eastAsia="pt-PT" w:bidi="pt-PT"/>
    </w:rPr>
  </w:style>
  <w:style w:type="paragraph" w:customStyle="1" w:styleId="25">
    <w:name w:val="Default"/>
    <w:qFormat/>
    <w:uiPriority w:val="0"/>
    <w:pPr>
      <w:autoSpaceDE w:val="0"/>
      <w:autoSpaceDN w:val="0"/>
      <w:adjustRightInd w:val="0"/>
    </w:pPr>
    <w:rPr>
      <w:rFonts w:ascii="Calibri" w:hAnsi="Calibri" w:cs="Calibri" w:eastAsiaTheme="minorHAnsi"/>
      <w:color w:val="000000"/>
      <w:sz w:val="24"/>
      <w:szCs w:val="24"/>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png"/><Relationship Id="rId11" Type="http://schemas.openxmlformats.org/officeDocument/2006/relationships/image" Target="media/image2.jpeg"/><Relationship Id="rId10" Type="http://schemas.microsoft.com/office/2007/relationships/diagramDrawing" Target="diagrams/drawing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E9A76682-B8B0-46EC-AEC7-ADD0D5F6FD1E}" type="presOf" srcId="{3DA247B5-3742-4183-A352-3E89FA1A0734}" destId="{39E54C6B-BA89-48CC-9799-C948429BA542}" srcOrd="0"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605C7490-B903-409C-B7E0-94D45DBEF39B}" srcId="{4DD36F1A-456E-403C-B0C9-CF0EF406FD63}" destId="{89D3059F-6714-42AB-A329-45164DB6566A}" srcOrd="1" destOrd="0" parTransId="{1BCCBB2A-C81A-462C-807D-2A2799CC9AFA}" sibTransId="{81974476-F411-41DA-8AF8-1F3B8147FFC6}"/>
    <dgm:cxn modelId="{7FC55373-1901-41E1-9AC9-E7FAB64DEACA}" type="presOf" srcId="{002502B5-A92F-4DAB-A080-C354C8B5CA59}" destId="{BF543019-850F-470E-8FFD-07C8C20D1032}"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EDA252AB-EC23-4695-B587-8EA3795C9F76}" type="presOf" srcId="{3E363465-AC27-4072-98AE-1B5087033A21}" destId="{1DCE88C0-50BE-4F24-8839-FE088B6FC815}" srcOrd="1" destOrd="0" presId="urn:microsoft.com/office/officeart/2005/8/layout/hierarchy3#1"/>
    <dgm:cxn modelId="{A809F280-38F2-43D0-8809-46902A724535}" type="presOf" srcId="{0DC1ECFE-F2E9-40E3-9736-BE70101EE0E4}" destId="{F55E9542-1E90-44A5-8AFC-7CFFC60E7124}"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B9B6DD6-678E-4660-B8B8-C935F0D35D94}" srcId="{A4A841E3-16BF-424A-BA4C-ABF5EECB1023}" destId="{3E363465-AC27-4072-98AE-1B5087033A21}" srcOrd="1" destOrd="0" parTransId="{EE97FACC-D4AA-4BED-A856-720707D243C3}" sibTransId="{1893DD94-6011-4B17-A5C5-E46D06BFF4E0}"/>
    <dgm:cxn modelId="{4FB9B25B-AAB4-4FDD-A3C1-CE024998574E}" type="presOf" srcId="{89D3059F-6714-42AB-A329-45164DB6566A}" destId="{665A85C4-9A8F-4D70-924D-23C16F859E92}" srcOrd="0" destOrd="0" presId="urn:microsoft.com/office/officeart/2005/8/layout/hierarchy3#1"/>
    <dgm:cxn modelId="{F1EFE45C-5E52-4D76-A1C1-95AB15CD17AD}" type="presOf" srcId="{C7F02D75-B1DE-43A8-AAE8-F050EAC0E85A}" destId="{419552F9-5333-480C-8DD3-BC68EEB8ABB4}"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7528069B-BCF6-432D-8190-B8A08E2E55A4}" type="presOf" srcId="{002502B5-A92F-4DAB-A080-C354C8B5CA59}" destId="{841D6093-159B-4FFD-AF46-95B44950C97D}" srcOrd="1" destOrd="0" presId="urn:microsoft.com/office/officeart/2005/8/layout/hierarchy3#1"/>
    <dgm:cxn modelId="{E85D29D9-AF20-44CC-920B-15043AB63835}" type="presOf" srcId="{156B479C-B860-4BD0-A879-B9964D9A3E0B}" destId="{4112E07C-F7A3-4979-9D7E-334FFB178A31}" srcOrd="0" destOrd="0" presId="urn:microsoft.com/office/officeart/2005/8/layout/hierarchy3#1"/>
    <dgm:cxn modelId="{B27D67F5-630D-4CD5-8F51-86A6E62A5EC8}" type="presOf" srcId="{ABB6C941-975E-45F2-827B-AAECADD2A7BA}" destId="{3C3AAC0E-1788-4029-9D26-DC013163DE98}" srcOrd="0" destOrd="0" presId="urn:microsoft.com/office/officeart/2005/8/layout/hierarchy3#1"/>
    <dgm:cxn modelId="{1CB7F390-22ED-42E1-937B-DBD347BCC588}" type="presOf" srcId="{290710C6-71C9-4994-9328-3B2FB9326D0F}" destId="{9A205E29-15E0-4200-B3C6-26A591EA8B22}" srcOrd="0" destOrd="0" presId="urn:microsoft.com/office/officeart/2005/8/layout/hierarchy3#1"/>
    <dgm:cxn modelId="{4AF01547-3BA8-42E6-B855-A057C146A74A}" type="presOf" srcId="{A4A841E3-16BF-424A-BA4C-ABF5EECB1023}" destId="{A7FED11D-AF8B-4055-A68D-6D7468F4325F}" srcOrd="0" destOrd="0" presId="urn:microsoft.com/office/officeart/2005/8/layout/hierarchy3#1"/>
    <dgm:cxn modelId="{75040CF7-582C-46E0-9EB7-B4227BC2A06B}" type="presOf" srcId="{5C2ED62E-D77D-413B-AED6-C0F823396328}" destId="{CADF5EE0-5E1E-47BC-A51B-D8736D414E00}" srcOrd="0" destOrd="0" presId="urn:microsoft.com/office/officeart/2005/8/layout/hierarchy3#1"/>
    <dgm:cxn modelId="{FC4A4C40-AD0D-42AA-AE82-C6D1B9D53AE5}" type="presOf" srcId="{46E79AFF-FE85-4C7B-9372-95787094309C}" destId="{0EA2556B-3B97-4041-8131-10434A71F24D}"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3572099B-6C49-4662-90B8-3CDE0D6EAC83}" type="presOf" srcId="{4EFBA44C-EADB-4596-8DB6-0A144E3E8FE5}" destId="{9A0D6D00-F66E-4C47-847F-4AB121EDB690}"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8A24DD7F-EAA0-4BD7-A45F-4F0AE763BB20}" type="presOf" srcId="{1BCCBB2A-C81A-462C-807D-2A2799CC9AFA}" destId="{38246996-2A04-46D7-8B28-3E1899857D60}" srcOrd="0" destOrd="0" presId="urn:microsoft.com/office/officeart/2005/8/layout/hierarchy3#1"/>
    <dgm:cxn modelId="{682D870C-B058-48D4-AB79-E84685E0197A}" type="presOf" srcId="{3E363465-AC27-4072-98AE-1B5087033A21}" destId="{B1A84DF8-6B6E-426D-9B12-568CFC9220F6}" srcOrd="0" destOrd="0" presId="urn:microsoft.com/office/officeart/2005/8/layout/hierarchy3#1"/>
    <dgm:cxn modelId="{8FE6B045-3917-430D-B96A-B8588269699F}" type="presOf" srcId="{4DD36F1A-456E-403C-B0C9-CF0EF406FD63}" destId="{C1D038CE-FD3B-42EE-BAE8-37B4DC24E807}" srcOrd="0" destOrd="0" presId="urn:microsoft.com/office/officeart/2005/8/layout/hierarchy3#1"/>
    <dgm:cxn modelId="{74FC8F78-3172-4A65-BD9D-4E32C9333EA3}" type="presOf" srcId="{866CF6F2-B668-4906-A427-6F4D0DBA633C}" destId="{41BB4416-83AC-456B-9035-CC335288EDED}" srcOrd="0" destOrd="0" presId="urn:microsoft.com/office/officeart/2005/8/layout/hierarchy3#1"/>
    <dgm:cxn modelId="{05B5980A-259C-4CDC-BEC6-8DD2FF89353C}" type="presOf" srcId="{4DD36F1A-456E-403C-B0C9-CF0EF406FD63}" destId="{4E13871E-45E0-434B-8188-1B72716B4F38}" srcOrd="1" destOrd="0" presId="urn:microsoft.com/office/officeart/2005/8/layout/hierarchy3#1"/>
    <dgm:cxn modelId="{75D33F59-080C-4436-82AA-B009DE2BDD86}" type="presParOf" srcId="{A7FED11D-AF8B-4055-A68D-6D7468F4325F}" destId="{EEF4F49F-8170-4C85-B3AC-308719D636A1}" srcOrd="0" destOrd="0" presId="urn:microsoft.com/office/officeart/2005/8/layout/hierarchy3#1"/>
    <dgm:cxn modelId="{B9C9C4E4-8A3B-4C04-9EA4-458CC7854778}" type="presParOf" srcId="{EEF4F49F-8170-4C85-B3AC-308719D636A1}" destId="{0725AD17-3C5C-4B45-B629-ADAA0538CBA2}" srcOrd="0" destOrd="0" presId="urn:microsoft.com/office/officeart/2005/8/layout/hierarchy3#1"/>
    <dgm:cxn modelId="{A2331315-F122-4DC6-ADFC-4ADDE02FE6A8}" type="presParOf" srcId="{0725AD17-3C5C-4B45-B629-ADAA0538CBA2}" destId="{BF543019-850F-470E-8FFD-07C8C20D1032}" srcOrd="0" destOrd="0" presId="urn:microsoft.com/office/officeart/2005/8/layout/hierarchy3#1"/>
    <dgm:cxn modelId="{516C8F70-5056-4FA7-8352-A04C4B49C643}" type="presParOf" srcId="{0725AD17-3C5C-4B45-B629-ADAA0538CBA2}" destId="{841D6093-159B-4FFD-AF46-95B44950C97D}" srcOrd="1" destOrd="0" presId="urn:microsoft.com/office/officeart/2005/8/layout/hierarchy3#1"/>
    <dgm:cxn modelId="{D6141D43-C2C0-48E4-831C-8A8305CAF9C3}" type="presParOf" srcId="{EEF4F49F-8170-4C85-B3AC-308719D636A1}" destId="{D2EC4EE8-B89D-4909-89DD-B19417AF766B}" srcOrd="1" destOrd="0" presId="urn:microsoft.com/office/officeart/2005/8/layout/hierarchy3#1"/>
    <dgm:cxn modelId="{F5334A0E-E526-4252-817E-DA3D99FE2B6F}" type="presParOf" srcId="{D2EC4EE8-B89D-4909-89DD-B19417AF766B}" destId="{39E54C6B-BA89-48CC-9799-C948429BA542}" srcOrd="0" destOrd="0" presId="urn:microsoft.com/office/officeart/2005/8/layout/hierarchy3#1"/>
    <dgm:cxn modelId="{78695333-EFDE-4795-8A01-A43D7B8A1A0C}" type="presParOf" srcId="{D2EC4EE8-B89D-4909-89DD-B19417AF766B}" destId="{9A205E29-15E0-4200-B3C6-26A591EA8B22}" srcOrd="1" destOrd="0" presId="urn:microsoft.com/office/officeart/2005/8/layout/hierarchy3#1"/>
    <dgm:cxn modelId="{15B9824A-B422-4F98-89B6-F6002D14B988}" type="presParOf" srcId="{D2EC4EE8-B89D-4909-89DD-B19417AF766B}" destId="{419552F9-5333-480C-8DD3-BC68EEB8ABB4}" srcOrd="2" destOrd="0" presId="urn:microsoft.com/office/officeart/2005/8/layout/hierarchy3#1"/>
    <dgm:cxn modelId="{7B517FCF-9A5E-4FED-B92E-632731FBD6DC}" type="presParOf" srcId="{D2EC4EE8-B89D-4909-89DD-B19417AF766B}" destId="{3C3AAC0E-1788-4029-9D26-DC013163DE98}" srcOrd="3" destOrd="0" presId="urn:microsoft.com/office/officeart/2005/8/layout/hierarchy3#1"/>
    <dgm:cxn modelId="{6AF62626-7156-4DBE-A56C-0F4BE3941DE9}" type="presParOf" srcId="{A7FED11D-AF8B-4055-A68D-6D7468F4325F}" destId="{3E77C966-B4C3-4C3C-BA17-BF62F1F03F70}" srcOrd="1" destOrd="0" presId="urn:microsoft.com/office/officeart/2005/8/layout/hierarchy3#1"/>
    <dgm:cxn modelId="{D43A7FB0-3279-4996-9321-59E713973168}" type="presParOf" srcId="{3E77C966-B4C3-4C3C-BA17-BF62F1F03F70}" destId="{200C8CF7-9A90-42DB-BEE1-8E94590033E9}" srcOrd="0" destOrd="0" presId="urn:microsoft.com/office/officeart/2005/8/layout/hierarchy3#1"/>
    <dgm:cxn modelId="{9767E5CB-955F-4248-ADBA-3F77D75A2DB6}" type="presParOf" srcId="{200C8CF7-9A90-42DB-BEE1-8E94590033E9}" destId="{B1A84DF8-6B6E-426D-9B12-568CFC9220F6}" srcOrd="0" destOrd="0" presId="urn:microsoft.com/office/officeart/2005/8/layout/hierarchy3#1"/>
    <dgm:cxn modelId="{3B522A0A-30D2-40FA-85BF-D1BB8B913FCF}" type="presParOf" srcId="{200C8CF7-9A90-42DB-BEE1-8E94590033E9}" destId="{1DCE88C0-50BE-4F24-8839-FE088B6FC815}" srcOrd="1" destOrd="0" presId="urn:microsoft.com/office/officeart/2005/8/layout/hierarchy3#1"/>
    <dgm:cxn modelId="{ACA540F5-0B1B-4626-81E9-89F21D60C0F8}" type="presParOf" srcId="{3E77C966-B4C3-4C3C-BA17-BF62F1F03F70}" destId="{3B75D859-62D8-4BFC-9F14-967601C96E8E}" srcOrd="1" destOrd="0" presId="urn:microsoft.com/office/officeart/2005/8/layout/hierarchy3#1"/>
    <dgm:cxn modelId="{0EEBE217-593A-43D3-8A3A-6322F6D7AF67}" type="presParOf" srcId="{3B75D859-62D8-4BFC-9F14-967601C96E8E}" destId="{9A0D6D00-F66E-4C47-847F-4AB121EDB690}" srcOrd="0" destOrd="0" presId="urn:microsoft.com/office/officeart/2005/8/layout/hierarchy3#1"/>
    <dgm:cxn modelId="{8FBFBDC1-6296-4415-BF94-D801F95F2A2F}" type="presParOf" srcId="{3B75D859-62D8-4BFC-9F14-967601C96E8E}" destId="{F55E9542-1E90-44A5-8AFC-7CFFC60E7124}" srcOrd="1" destOrd="0" presId="urn:microsoft.com/office/officeart/2005/8/layout/hierarchy3#1"/>
    <dgm:cxn modelId="{874FCAD7-C13D-4095-BE1A-8A5AC22A372A}" type="presParOf" srcId="{3B75D859-62D8-4BFC-9F14-967601C96E8E}" destId="{CADF5EE0-5E1E-47BC-A51B-D8736D414E00}" srcOrd="2" destOrd="0" presId="urn:microsoft.com/office/officeart/2005/8/layout/hierarchy3#1"/>
    <dgm:cxn modelId="{04E202D2-6B3A-4F33-BD98-7125D500DE96}" type="presParOf" srcId="{3B75D859-62D8-4BFC-9F14-967601C96E8E}" destId="{41BB4416-83AC-456B-9035-CC335288EDED}" srcOrd="3" destOrd="0" presId="urn:microsoft.com/office/officeart/2005/8/layout/hierarchy3#1"/>
    <dgm:cxn modelId="{5A4CFB44-B50D-46D6-8802-0ECD02D45918}" type="presParOf" srcId="{A7FED11D-AF8B-4055-A68D-6D7468F4325F}" destId="{C03FDBD8-1B34-47A4-8E2B-E76B6BB3F0DA}" srcOrd="2" destOrd="0" presId="urn:microsoft.com/office/officeart/2005/8/layout/hierarchy3#1"/>
    <dgm:cxn modelId="{21B23E1B-EA89-489E-AC69-D2B975032D3F}" type="presParOf" srcId="{C03FDBD8-1B34-47A4-8E2B-E76B6BB3F0DA}" destId="{859EB3D1-A9CF-4595-86A4-0F8576D9D3B2}" srcOrd="0" destOrd="0" presId="urn:microsoft.com/office/officeart/2005/8/layout/hierarchy3#1"/>
    <dgm:cxn modelId="{61D94DC4-EAA0-4214-B2D6-51B8353B7F61}" type="presParOf" srcId="{859EB3D1-A9CF-4595-86A4-0F8576D9D3B2}" destId="{C1D038CE-FD3B-42EE-BAE8-37B4DC24E807}" srcOrd="0" destOrd="0" presId="urn:microsoft.com/office/officeart/2005/8/layout/hierarchy3#1"/>
    <dgm:cxn modelId="{155DE7D0-51E2-4826-802F-80E41C02D02C}" type="presParOf" srcId="{859EB3D1-A9CF-4595-86A4-0F8576D9D3B2}" destId="{4E13871E-45E0-434B-8188-1B72716B4F38}" srcOrd="1" destOrd="0" presId="urn:microsoft.com/office/officeart/2005/8/layout/hierarchy3#1"/>
    <dgm:cxn modelId="{59761123-9874-4EF8-9C28-F04B1B71B469}" type="presParOf" srcId="{C03FDBD8-1B34-47A4-8E2B-E76B6BB3F0DA}" destId="{98BA1691-DF20-48EE-9ABB-3C019C085A96}" srcOrd="1" destOrd="0" presId="urn:microsoft.com/office/officeart/2005/8/layout/hierarchy3#1"/>
    <dgm:cxn modelId="{4CB0ABCF-DEBC-4CDF-8391-DCBC33896756}" type="presParOf" srcId="{98BA1691-DF20-48EE-9ABB-3C019C085A96}" destId="{0EA2556B-3B97-4041-8131-10434A71F24D}" srcOrd="0" destOrd="0" presId="urn:microsoft.com/office/officeart/2005/8/layout/hierarchy3#1"/>
    <dgm:cxn modelId="{13D07C3F-88AC-4D7A-836D-FB4525426FE4}" type="presParOf" srcId="{98BA1691-DF20-48EE-9ABB-3C019C085A96}" destId="{4112E07C-F7A3-4979-9D7E-334FFB178A31}" srcOrd="1" destOrd="0" presId="urn:microsoft.com/office/officeart/2005/8/layout/hierarchy3#1"/>
    <dgm:cxn modelId="{0B67AFEB-4604-4A88-A633-65424DC7B98F}" type="presParOf" srcId="{98BA1691-DF20-48EE-9ABB-3C019C085A96}" destId="{38246996-2A04-46D7-8B28-3E1899857D60}" srcOrd="2" destOrd="0" presId="urn:microsoft.com/office/officeart/2005/8/layout/hierarchy3#1"/>
    <dgm:cxn modelId="{9CFD5CFA-18AD-4D81-A1E1-E7233D3E34A9}"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337051" y="1231359"/>
        <a:ext cx="1207828" cy="737680"/>
      </dsp:txXfrm>
    </dsp:sp>
    <dsp:sp modelId="{419552F9-5333-480C-8DD3-BC68EEB8ABB4}">
      <dsp:nvSpPr>
        <dsp:cNvPr id="0" name=""/>
        <dsp:cNvSpPr/>
      </dsp:nvSpPr>
      <dsp:spPr>
        <a:xfrm>
          <a:off x="157385" y="1012514"/>
          <a:ext cx="167222" cy="1556652"/>
        </a:xfrm>
        <a:custGeom>
          <a:avLst/>
          <a:gdLst/>
          <a:ahLst/>
          <a:cxnLst/>
          <a:rect l="0" t="0" r="0" b="0"/>
          <a:pathLst>
            <a:path>
              <a:moveTo>
                <a:pt x="0" y="0"/>
              </a:moveTo>
              <a:lnTo>
                <a:pt x="0" y="1556652"/>
              </a:lnTo>
              <a:lnTo>
                <a:pt x="167222" y="1556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4607" y="2177377"/>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Presidentes das APPs</a:t>
          </a:r>
        </a:p>
      </dsp:txBody>
      <dsp:txXfrm>
        <a:off x="347557" y="2200327"/>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rgbClr val="FF0000"/>
              </a:solidFill>
              <a:latin typeface="Arial" panose="020B0604020202020204" pitchFamily="2" charset="0"/>
              <a:cs typeface="Arial" panose="020B0604020202020204" pitchFamily="2" charset="0"/>
            </a:rPr>
            <a:t>Orientadora escolar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BAD9E-2EB0-4674-8700-5C53F56ED1B0}">
  <ds:schemaRefs/>
</ds:datastoreItem>
</file>

<file path=docProps/app.xml><?xml version="1.0" encoding="utf-8"?>
<Properties xmlns="http://schemas.openxmlformats.org/officeDocument/2006/extended-properties" xmlns:vt="http://schemas.openxmlformats.org/officeDocument/2006/docPropsVTypes">
  <Template>Normal</Template>
  <Pages>53</Pages>
  <Words>16038</Words>
  <Characters>86611</Characters>
  <Lines>721</Lines>
  <Paragraphs>204</Paragraphs>
  <TotalTime>5</TotalTime>
  <ScaleCrop>false</ScaleCrop>
  <LinksUpToDate>false</LinksUpToDate>
  <CharactersWithSpaces>102445</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2021-03-08T18:07:00Z</dcterms:created>
  <dc:creator>Helena Voigt Dallabona</dc:creator>
  <cp:lastModifiedBy>luana.m</cp:lastModifiedBy>
  <cp:lastPrinted>2021-04-22T19:34:00Z</cp:lastPrinted>
  <dcterms:modified xsi:type="dcterms:W3CDTF">2021-04-28T17:39:00Z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1046-11.2.0.10114</vt:lpwstr>
  </property>
</Properties>
</file>